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8B696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8B696F" w:rsidRDefault="00387C41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96F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8B696F" w:rsidRDefault="00387C41">
            <w:pPr>
              <w:pStyle w:val="ConsPlusTitlePage0"/>
              <w:jc w:val="center"/>
            </w:pPr>
            <w:r>
              <w:rPr>
                <w:sz w:val="48"/>
              </w:rPr>
              <w:t>Федеральный закон от 28.12.2013 N 442-ФЗ</w:t>
            </w:r>
            <w:r>
              <w:rPr>
                <w:sz w:val="48"/>
              </w:rPr>
              <w:br/>
              <w:t>(ред. от 26.12.2024)</w:t>
            </w:r>
            <w:r>
              <w:rPr>
                <w:sz w:val="48"/>
              </w:rPr>
              <w:br/>
              <w:t>"Об основах социального обслуживания граждан в Российской Федерации"</w:t>
            </w:r>
            <w:r>
              <w:rPr>
                <w:sz w:val="48"/>
              </w:rPr>
              <w:br/>
              <w:t>(с изм. и доп., вступ. в силу с 01.03.2025)</w:t>
            </w:r>
          </w:p>
        </w:tc>
      </w:tr>
      <w:tr w:rsidR="008B696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8B696F" w:rsidRDefault="00387C41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9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08.12.2025</w:t>
            </w:r>
            <w:r>
              <w:rPr>
                <w:sz w:val="28"/>
              </w:rPr>
              <w:br/>
              <w:t> </w:t>
            </w:r>
          </w:p>
        </w:tc>
      </w:tr>
    </w:tbl>
    <w:p w:rsidR="008B696F" w:rsidRDefault="008B696F">
      <w:pPr>
        <w:pStyle w:val="ConsPlusNormal0"/>
        <w:sectPr w:rsidR="008B696F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8B696F" w:rsidRDefault="008B696F">
      <w:pPr>
        <w:pStyle w:val="ConsPlusNormal0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4"/>
      </w:tblGrid>
      <w:tr w:rsidR="008B696F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8B696F" w:rsidRDefault="00387C41">
            <w:pPr>
              <w:pStyle w:val="ConsPlusNormal0"/>
            </w:pPr>
            <w:r>
              <w:t>28 декабря 2013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8B696F" w:rsidRDefault="00387C41">
            <w:pPr>
              <w:pStyle w:val="ConsPlusNormal0"/>
              <w:jc w:val="right"/>
            </w:pPr>
            <w:r>
              <w:t>N 442-ФЗ</w:t>
            </w:r>
          </w:p>
        </w:tc>
      </w:tr>
    </w:tbl>
    <w:p w:rsidR="008B696F" w:rsidRDefault="008B696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B696F" w:rsidRDefault="008B696F">
      <w:pPr>
        <w:pStyle w:val="ConsPlusNormal0"/>
        <w:jc w:val="center"/>
      </w:pPr>
    </w:p>
    <w:p w:rsidR="008B696F" w:rsidRDefault="00387C41">
      <w:pPr>
        <w:pStyle w:val="ConsPlusTitle0"/>
        <w:jc w:val="center"/>
      </w:pPr>
      <w:r>
        <w:t>РОССИЙСКАЯ ФЕДЕРАЦИЯ</w:t>
      </w:r>
    </w:p>
    <w:p w:rsidR="008B696F" w:rsidRDefault="008B696F">
      <w:pPr>
        <w:pStyle w:val="ConsPlusTitle0"/>
        <w:jc w:val="center"/>
      </w:pPr>
    </w:p>
    <w:p w:rsidR="008B696F" w:rsidRDefault="00387C41">
      <w:pPr>
        <w:pStyle w:val="ConsPlusTitle0"/>
        <w:jc w:val="center"/>
      </w:pPr>
      <w:r>
        <w:t>ФЕДЕРАЛЬНЫЙ ЗАКОН</w:t>
      </w:r>
    </w:p>
    <w:p w:rsidR="008B696F" w:rsidRDefault="008B696F">
      <w:pPr>
        <w:pStyle w:val="ConsPlusTitle0"/>
        <w:jc w:val="center"/>
      </w:pPr>
    </w:p>
    <w:p w:rsidR="008B696F" w:rsidRDefault="00387C41">
      <w:pPr>
        <w:pStyle w:val="ConsPlusTitle0"/>
        <w:jc w:val="center"/>
      </w:pPr>
      <w:r>
        <w:t>ОБ ОСНОВАХ</w:t>
      </w:r>
    </w:p>
    <w:p w:rsidR="008B696F" w:rsidRDefault="00387C41">
      <w:pPr>
        <w:pStyle w:val="ConsPlusTitle0"/>
        <w:jc w:val="center"/>
      </w:pPr>
      <w:r>
        <w:t>СОЦИАЛЬНОГО ОБСЛУЖИВАНИЯ ГРАЖДАН В РОССИЙСКОЙ ФЕДЕРАЦИИ</w:t>
      </w:r>
    </w:p>
    <w:p w:rsidR="008B696F" w:rsidRDefault="008B696F">
      <w:pPr>
        <w:pStyle w:val="ConsPlusNormal0"/>
        <w:jc w:val="center"/>
      </w:pPr>
    </w:p>
    <w:p w:rsidR="008B696F" w:rsidRDefault="00387C41">
      <w:pPr>
        <w:pStyle w:val="ConsPlusNormal0"/>
        <w:jc w:val="right"/>
      </w:pPr>
      <w:proofErr w:type="gramStart"/>
      <w:r>
        <w:t>Принят</w:t>
      </w:r>
      <w:proofErr w:type="gramEnd"/>
    </w:p>
    <w:p w:rsidR="008B696F" w:rsidRDefault="00387C41">
      <w:pPr>
        <w:pStyle w:val="ConsPlusNormal0"/>
        <w:jc w:val="right"/>
      </w:pPr>
      <w:r>
        <w:t>Государственной Думой</w:t>
      </w:r>
    </w:p>
    <w:p w:rsidR="008B696F" w:rsidRDefault="00387C41">
      <w:pPr>
        <w:pStyle w:val="ConsPlusNormal0"/>
        <w:jc w:val="right"/>
      </w:pPr>
      <w:r>
        <w:t>23 декабря 2013 года</w:t>
      </w:r>
    </w:p>
    <w:p w:rsidR="008B696F" w:rsidRDefault="008B696F">
      <w:pPr>
        <w:pStyle w:val="ConsPlusNormal0"/>
        <w:jc w:val="right"/>
      </w:pPr>
    </w:p>
    <w:p w:rsidR="008B696F" w:rsidRDefault="00387C41">
      <w:pPr>
        <w:pStyle w:val="ConsPlusNormal0"/>
        <w:jc w:val="right"/>
      </w:pPr>
      <w:r>
        <w:t>Одобрен</w:t>
      </w:r>
    </w:p>
    <w:p w:rsidR="008B696F" w:rsidRDefault="00387C41">
      <w:pPr>
        <w:pStyle w:val="ConsPlusNormal0"/>
        <w:jc w:val="right"/>
      </w:pPr>
      <w:r>
        <w:t>Советом Федерации</w:t>
      </w:r>
    </w:p>
    <w:p w:rsidR="008B696F" w:rsidRDefault="00387C41">
      <w:pPr>
        <w:pStyle w:val="ConsPlusNormal0"/>
        <w:jc w:val="right"/>
      </w:pPr>
      <w:r>
        <w:t>25 декабря 2013 года</w:t>
      </w:r>
    </w:p>
    <w:p w:rsidR="008B696F" w:rsidRDefault="008B696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8B696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B696F" w:rsidRDefault="008B696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B696F" w:rsidRDefault="008B696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B696F" w:rsidRDefault="00387C4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B696F" w:rsidRDefault="00387C41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 xml:space="preserve">(в ред. Федеральных законов от 21.07.2014 </w:t>
            </w:r>
            <w:hyperlink r:id="rId10" w:tooltip="Федеральный закон от 21.07.2014 N 256-ФЗ (ред. от 21.12.2021) &quot;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">
              <w:r>
                <w:rPr>
                  <w:color w:val="0000FF"/>
                </w:rPr>
                <w:t>N 256-ФЗ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8B696F" w:rsidRDefault="00387C41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14.11.2017 </w:t>
            </w:r>
            <w:hyperlink r:id="rId11" w:tooltip="Федеральный закон от 14.11.2017 N 324-ФЗ &quot;О внесении изменений в Федеральный закон &quot;Об основах социального обслуживания граждан в Российской Федерации&quot; {КонсультантПлюс}">
              <w:r>
                <w:rPr>
                  <w:color w:val="0000FF"/>
                </w:rPr>
                <w:t>N 324-ФЗ</w:t>
              </w:r>
            </w:hyperlink>
            <w:r>
              <w:rPr>
                <w:color w:val="392C69"/>
              </w:rPr>
              <w:t xml:space="preserve">, от 05.12.2017 </w:t>
            </w:r>
            <w:hyperlink r:id="rId12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      <w:r>
                <w:rPr>
                  <w:color w:val="0000FF"/>
                </w:rPr>
                <w:t>N 392-ФЗ</w:t>
              </w:r>
            </w:hyperlink>
            <w:r>
              <w:rPr>
                <w:color w:val="392C69"/>
              </w:rPr>
              <w:t xml:space="preserve">, от 05.02.2018 </w:t>
            </w:r>
            <w:hyperlink r:id="rId13" w:tooltip="Федеральный закон от 05.02.2018 N 15-ФЗ (ред. от 21.12.2021) &quot;О внесении изменений в отдельные законодательные акты Российской Федерации по вопросам добровольчества (волонтерства)&quot; {КонсультантПлюс}">
              <w:r>
                <w:rPr>
                  <w:color w:val="0000FF"/>
                </w:rPr>
                <w:t>N 15-ФЗ</w:t>
              </w:r>
            </w:hyperlink>
            <w:r>
              <w:rPr>
                <w:color w:val="392C69"/>
              </w:rPr>
              <w:t>,</w:t>
            </w:r>
          </w:p>
          <w:p w:rsidR="008B696F" w:rsidRDefault="00387C41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07.03.2018 </w:t>
            </w:r>
            <w:hyperlink r:id="rId14" w:tooltip="Федеральный закон от 07.03.2018 N 56-ФЗ (ред. от 12.12.2023) &quot;О внесении изменений в отдельные законодательные акты Российской Федерации в связи с принятием Федерального закона &quot;О внесении изменений в отдельные законодательные акты Российской Федерации в части">
              <w:r>
                <w:rPr>
                  <w:color w:val="0000FF"/>
                </w:rPr>
                <w:t>N 56-ФЗ</w:t>
              </w:r>
            </w:hyperlink>
            <w:r>
              <w:rPr>
                <w:color w:val="392C69"/>
              </w:rPr>
              <w:t xml:space="preserve">, от 01.05.2019 </w:t>
            </w:r>
            <w:hyperlink r:id="rId15" w:tooltip="Федеральный закон от 01.05.2019 N 91-ФЗ &quot;О внесении изменений в Федеральный закон &quot;Об основах социального обслуживания граждан в Российской Федерации&quot; {КонсультантПлюс}">
              <w:r>
                <w:rPr>
                  <w:color w:val="0000FF"/>
                </w:rPr>
                <w:t>N 91-ФЗ</w:t>
              </w:r>
            </w:hyperlink>
            <w:r>
              <w:rPr>
                <w:color w:val="392C69"/>
              </w:rPr>
              <w:t xml:space="preserve">, от 13.07.2020 </w:t>
            </w:r>
            <w:hyperlink r:id="rId16" w:tooltip="Федеральный закон от 13.07.2020 N 190-ФЗ (ред. от 28.12.2022) &quot;О внесении изменений в отдельные законодательные акты Российской Федерации в связи с принятием Федерального закона &quot;О государственном (муниципальном) социальном заказе на оказание государственных (">
              <w:r>
                <w:rPr>
                  <w:color w:val="0000FF"/>
                </w:rPr>
                <w:t>N 190-ФЗ</w:t>
              </w:r>
            </w:hyperlink>
            <w:r>
              <w:rPr>
                <w:color w:val="392C69"/>
              </w:rPr>
              <w:t>,</w:t>
            </w:r>
          </w:p>
          <w:p w:rsidR="008B696F" w:rsidRDefault="00387C41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11.06.2021 </w:t>
            </w:r>
            <w:hyperlink r:id="rId17" w:tooltip="Федеральный закон от 11.06.2021 N 170-ФЗ (ред. от 20.03.2025) &quot;О внесении изменений в отдельные законодательные акты Российской Федерации в связи с принятием Федерального закона &quot;О государственном контроле (надзоре) и муниципальном контроле в Российской Федера">
              <w:r>
                <w:rPr>
                  <w:color w:val="0000FF"/>
                </w:rPr>
                <w:t>N 170-ФЗ</w:t>
              </w:r>
            </w:hyperlink>
            <w:r>
              <w:rPr>
                <w:color w:val="392C69"/>
              </w:rPr>
              <w:t xml:space="preserve">, от 19.12.2022 </w:t>
            </w:r>
            <w:hyperlink r:id="rId18" w:tooltip="Федеральный закон от 19.12.2022 N 553-ФЗ &quot;О внесении изменений в статью 18 Федерального закона &quot;Об основах социального обслуживания граждан в Российской Федерации&quot; {КонсультантПлюс}">
              <w:r>
                <w:rPr>
                  <w:color w:val="0000FF"/>
                </w:rPr>
                <w:t>N 553-ФЗ</w:t>
              </w:r>
            </w:hyperlink>
            <w:r>
              <w:rPr>
                <w:color w:val="392C69"/>
              </w:rPr>
              <w:t xml:space="preserve">, от 28.12.2022 </w:t>
            </w:r>
            <w:hyperlink r:id="rId19" w:tooltip="Федеральный закон от 28.12.2022 N 570-ФЗ &quot;О внесении изменений в статью 31 Федерального закона &quot;Об основах социального обслуживания граждан в Российской Федерации&quot; {КонсультантПлюс}">
              <w:r>
                <w:rPr>
                  <w:color w:val="0000FF"/>
                </w:rPr>
                <w:t>N 570-ФЗ</w:t>
              </w:r>
            </w:hyperlink>
            <w:r>
              <w:rPr>
                <w:color w:val="392C69"/>
              </w:rPr>
              <w:t>,</w:t>
            </w:r>
          </w:p>
          <w:p w:rsidR="008B696F" w:rsidRDefault="00387C41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28.04.2023 </w:t>
            </w:r>
            <w:hyperlink r:id="rId20" w:tooltip="Федеральный закон от 28.04.2023 N 137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137-ФЗ</w:t>
              </w:r>
            </w:hyperlink>
            <w:r>
              <w:rPr>
                <w:color w:val="392C69"/>
              </w:rPr>
              <w:t xml:space="preserve">, от 19.10.2023 </w:t>
            </w:r>
            <w:hyperlink r:id="rId21" w:tooltip="Федеральный закон от 19.10.2023 N 503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503-ФЗ</w:t>
              </w:r>
            </w:hyperlink>
            <w:r>
              <w:rPr>
                <w:color w:val="392C69"/>
              </w:rPr>
              <w:t xml:space="preserve">, от 25.12.2023 </w:t>
            </w:r>
            <w:hyperlink r:id="rId22" w:tooltip="Федеральный закон от 25.12.2023 N 635-ФЗ (ред. от 29.05.2024) &quot;О внесении изменений в отдельные законодательные акты Российской Федерации и признании утратившим силу пункта 3 статьи 24.1 Закона Российской Федерации &quot;О занятости населения в Российской Федерации">
              <w:r>
                <w:rPr>
                  <w:color w:val="0000FF"/>
                </w:rPr>
                <w:t>N 635-ФЗ</w:t>
              </w:r>
            </w:hyperlink>
            <w:r>
              <w:rPr>
                <w:color w:val="392C69"/>
              </w:rPr>
              <w:t>,</w:t>
            </w:r>
          </w:p>
          <w:p w:rsidR="008B696F" w:rsidRDefault="00387C41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25.12.2023 </w:t>
            </w:r>
            <w:hyperlink r:id="rId23" w:tooltip="Федеральный закон от 25.12.2023 N 651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651-ФЗ</w:t>
              </w:r>
            </w:hyperlink>
            <w:r>
              <w:rPr>
                <w:color w:val="392C69"/>
              </w:rPr>
              <w:t xml:space="preserve">, от 26.12.2024 </w:t>
            </w:r>
            <w:hyperlink r:id="rId24" w:tooltip="Федеральный закон от 26.12.2024 N 476-ФЗ &quot;О внесении изменений в Федеральный закон &quot;О государственном (муниципальном) социальном заказе на оказание государственных (муниципальных) услуг в социальной сфере&quot; и отдельные законодательные акты Российской Федерации&quot;">
              <w:r>
                <w:rPr>
                  <w:color w:val="0000FF"/>
                </w:rPr>
                <w:t>N 476-ФЗ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B696F" w:rsidRDefault="008B696F">
            <w:pPr>
              <w:pStyle w:val="ConsPlusNormal0"/>
            </w:pPr>
          </w:p>
        </w:tc>
      </w:tr>
    </w:tbl>
    <w:p w:rsidR="008B696F" w:rsidRDefault="008B696F">
      <w:pPr>
        <w:pStyle w:val="ConsPlusNormal0"/>
        <w:jc w:val="both"/>
      </w:pPr>
    </w:p>
    <w:p w:rsidR="008B696F" w:rsidRDefault="00387C41">
      <w:pPr>
        <w:pStyle w:val="ConsPlusTitle0"/>
        <w:jc w:val="center"/>
        <w:outlineLvl w:val="0"/>
      </w:pPr>
      <w:r>
        <w:t>Глава 1. ОБЩИЕ ПОЛОЖЕНИЯ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1. Предмет регулирования настоящего Федерального закона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1. Настоящий Федеральный закон устанавливает: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правовые, организационные и экономические основы социального обслуживания граждан в Российской Федерации;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полномочия федеральных органов государственной власти и полномочия органов государственной власти субъектов Российской Федерации в сфере социального обслуживания граждан;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права и обязанности получателей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права и обязанности поставщиков социальных услуг.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2. Действие настоящего Федерального закона распространяется на граждан Российской Федерации, на иностранных граждан и лиц без гражданства, постоянно проживающих на территории Российской Федерации, беженцев (далее - граждане, гражданин), а также на </w:t>
      </w:r>
      <w:r>
        <w:lastRenderedPageBreak/>
        <w:t>юридических лиц независимо от их организационно-правовой формы и индивидуальных предпринимателей, осуществляющих социальное обслуживание граждан.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2. Правовое регулирование социального обслуживания граждан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Правовое регулирование социального обслуживания граждан осуществляется на основании настоящего Федерального закона, других федеральных законов и иных нормативных правовых актов Российской Федерации, а также законов и иных нормативных правовых актов субъектов Российской Федерации.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3. Основные понятия, используемые в настоящем Федеральном законе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 xml:space="preserve">Для целей настоящего Федерального закона используются следующие основные </w:t>
      </w:r>
      <w:hyperlink r:id="rId25" w:tooltip="Ссылка на КонсультантПлюс">
        <w:r>
          <w:rPr>
            <w:color w:val="0000FF"/>
          </w:rPr>
          <w:t>понятия</w:t>
        </w:r>
      </w:hyperlink>
      <w:r>
        <w:t>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социальное обслуживание граждан (далее - социальное обслуживание) - деятельность по предоставлению социальных услуг гражданам;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социальная услуга - действие или действия в сфере социального обслуживания по оказанию постоянной, периодической, разовой помощи, в том числе срочной помощи, гражданину в целях улучшения условий его жизнедеятельности и (или) расширения его возможностей самостоятельно обеспечивать свои основные жизненные потребности;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получатель социальных услуг - гражданин, который признан нуждающимся в социальном обслуживании и которому предоставляются социальная услуга или социальные услуги;</w:t>
      </w:r>
    </w:p>
    <w:p w:rsidR="008B696F" w:rsidRDefault="00387C41">
      <w:pPr>
        <w:pStyle w:val="ConsPlusNormal0"/>
        <w:spacing w:before="240"/>
        <w:ind w:firstLine="540"/>
        <w:jc w:val="both"/>
      </w:pPr>
      <w:proofErr w:type="gramStart"/>
      <w:r>
        <w:t>4) поставщик социальных услуг - юридическое лицо независимо от его организационно-правовой формы и (или) индивидуальный предприниматель, осуществляющие социальное обслуживание;</w:t>
      </w:r>
      <w:proofErr w:type="gramEnd"/>
    </w:p>
    <w:p w:rsidR="008B696F" w:rsidRDefault="00387C41">
      <w:pPr>
        <w:pStyle w:val="ConsPlusNormal0"/>
        <w:spacing w:before="240"/>
        <w:ind w:firstLine="540"/>
        <w:jc w:val="both"/>
      </w:pPr>
      <w:r>
        <w:t>5) стандарт социальной услуги - основные требования к объему, периодичности и качеству предоставления социальной услуги получателю социальной услуги, установленные по видам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6) профилактика обстоятельств, обусловливающих нуждаемость в социальном обслуживании, - система мер, направленных на выявление и устранение причин, послуживших основанием ухудшения условий жизнедеятельности граждан, снижения их возможностей самостоятельно обеспечивать свои основные жизненные потребности.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4. Принципы социального обслуживания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1. Социальное обслуживание основывается на соблюдении прав человека и уважении достоинства личности, носит гуманный характер и не допускает унижения чести и достоинства человека.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2. Социальное обслуживание осуществляется также на следующих принципах: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1) равный, свободный доступ граждан к социальному обслуживанию вне зависимости от их пола, расы, возраста, национальности, языка, происхождения, места жительства, отношения к </w:t>
      </w:r>
      <w:r>
        <w:lastRenderedPageBreak/>
        <w:t>религии, убеждений и принадлежности к общественным объединениям;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адресность предоставления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приближенность поставщиков социальных услуг к месту жительства получателей социальных услуг, достаточность количества поставщиков социальных услуг для обеспечения потребностей граждан в социальном обслуживании, достаточность финансовых, материально-технических, кадровых и информационных ресурсов у поставщиков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4) сохранение пребывания гражданина в </w:t>
      </w:r>
      <w:proofErr w:type="gramStart"/>
      <w:r>
        <w:t>привычной</w:t>
      </w:r>
      <w:proofErr w:type="gramEnd"/>
      <w:r>
        <w:t xml:space="preserve"> благоприятной среде;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5) добровольность;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6) конфиденциальность.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5. Система социального обслуживания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Система социального обслуживания включает в себя: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1) федеральный </w:t>
      </w:r>
      <w:hyperlink r:id="rId26" w:tooltip="Постановление Правительства РФ от 19.06.2012 N 610 (ред. от 09.06.2025) &quot;Об утверждении Положения о Министерстве труда и социальной защиты Российской Федерации&quot; {КонсультантПлюс}">
        <w:r>
          <w:rPr>
            <w:color w:val="0000FF"/>
          </w:rPr>
          <w:t>орган</w:t>
        </w:r>
      </w:hyperlink>
      <w:r>
        <w:t xml:space="preserve"> исполнительной власти, осуществляющий функции по выработке и реализации государственной политики и нормативно-правовому регулированию в сфере социального обслуживания (далее - уполномоченный федеральный орган исполнительной власти);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2) орган государственной власти субъекта Российской Федерации, уполномоченный на осуществление предусмотренных настоящим Федеральным законом полномочий в сфере социального обслуживания на территории субъекта Российской Федерации (далее - уполномоченный орган субъекта Российской Федерации), в том числе на признание граждан </w:t>
      </w:r>
      <w:proofErr w:type="gramStart"/>
      <w:r>
        <w:t>нуждающимися</w:t>
      </w:r>
      <w:proofErr w:type="gramEnd"/>
      <w:r>
        <w:t xml:space="preserve"> в социальном обслуживании, составление индивидуальной программы предоставления социальных услуг (далее - индивидуальная программа);</w:t>
      </w:r>
    </w:p>
    <w:p w:rsidR="008B696F" w:rsidRDefault="00387C41">
      <w:pPr>
        <w:pStyle w:val="ConsPlusNormal0"/>
        <w:jc w:val="both"/>
      </w:pPr>
      <w:r>
        <w:t xml:space="preserve">(п. 2 в ред. Федерального </w:t>
      </w:r>
      <w:hyperlink r:id="rId27" w:tooltip="Федеральный закон от 14.11.2017 N 324-ФЗ &quot;О внесении изменений в Федеральный закон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14.11.2017 N 324-ФЗ)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организации социального обслуживания, находящиеся в ведении федеральных органов исполнительной власти;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организации социального обслуживания, находящиеся в ведении субъекта Российской Федерации (далее - организации социального обслуживания субъекта Российской Федерации);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5) негосударственные (коммерческие и некоммерческие) организации социального обслуживания, в том числе социально ориентированные некоммерческие организации, предоставляющие социальные услуги;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6) индивидуальных предпринимателей, осуществляющих социальное обслуживание;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7) организации, которые находятся в ведении уполномоченного органа субъекта Российской Федерации и которым в соответствии с настоящим Федеральным законом предоставлены полномочия на признание граждан нуждающимися в социальном обслуживании и составление индивидуальной программы на территориях одного или нескольких муниципальных образований (далее - уполномоченные организации).</w:t>
      </w:r>
    </w:p>
    <w:p w:rsidR="008B696F" w:rsidRDefault="00387C41">
      <w:pPr>
        <w:pStyle w:val="ConsPlusNormal0"/>
        <w:jc w:val="both"/>
      </w:pPr>
      <w:r>
        <w:lastRenderedPageBreak/>
        <w:t xml:space="preserve">(п. 7 </w:t>
      </w:r>
      <w:proofErr w:type="gramStart"/>
      <w:r>
        <w:t>введен</w:t>
      </w:r>
      <w:proofErr w:type="gramEnd"/>
      <w:r>
        <w:t xml:space="preserve"> Федеральным </w:t>
      </w:r>
      <w:hyperlink r:id="rId28" w:tooltip="Федеральный закон от 14.11.2017 N 324-ФЗ &quot;О внесении изменений в Федеральный закон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14.11.2017 N 324-ФЗ)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6. Конфиденциальность информации о получателе социальных услуг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 xml:space="preserve">1. Не допускается разглашение информации, отнесенной </w:t>
      </w:r>
      <w:hyperlink r:id="rId29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color w:val="0000FF"/>
          </w:rPr>
          <w:t>законодательством</w:t>
        </w:r>
      </w:hyperlink>
      <w:r>
        <w:t xml:space="preserve"> Российской Федерации к информации конфиденциального характера или служебной информации, о получателях социальных услуг лицами, которым эта информация стала известна в связи с исполнением профессиональных, служебных и (или) иных обязанностей. Разглашение информации о получателях социальных услуг влечет за собой ответственность в соответствии с </w:t>
      </w:r>
      <w:hyperlink r:id="rId30" w:tooltip="&quot;Кодекс Российской Федерации об административных правонарушениях&quot; от 30.12.2001 N 195-ФЗ (ред. от 04.11.2025) ------------ Недействующая редакция {КонсультантПлюс}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2. </w:t>
      </w:r>
      <w:proofErr w:type="gramStart"/>
      <w:r>
        <w:t xml:space="preserve">С согласия получателя социальных услуг или его </w:t>
      </w:r>
      <w:hyperlink r:id="rId31" w:tooltip="Справочная информация: &quot;Законные представители&quot; (Материал подготовлен специалистами КонсультантПлюс) {КонсультантПлюс}">
        <w:r>
          <w:rPr>
            <w:color w:val="0000FF"/>
          </w:rPr>
          <w:t>законного представителя</w:t>
        </w:r>
      </w:hyperlink>
      <w:r>
        <w:t>, данного в письменной форме, допускается передача информации о получателе социальных услуг другим лицам, в том числе должностным лицам, в интересах получателя социальных услуг или его законного представителя, включая средства массовой информации и официальный сайт поставщика социальных услуг в информационно-телекоммуникационной сети "Интернет" (далее - сеть "Интернет").</w:t>
      </w:r>
      <w:proofErr w:type="gramEnd"/>
    </w:p>
    <w:p w:rsidR="008B696F" w:rsidRDefault="00387C41">
      <w:pPr>
        <w:pStyle w:val="ConsPlusNormal0"/>
        <w:spacing w:before="240"/>
        <w:ind w:firstLine="540"/>
        <w:jc w:val="both"/>
      </w:pPr>
      <w:r>
        <w:t>3. Предоставление информации о получателе социальных услуг без его согласия или без согласия его законного представителя допускается: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по запросу органов дознания и следствия, суда в связи с проведением расследования или судебным разбирательством либо по запросу органов прокуратуры в связи с осуществлением ими прокурорского надзора;</w:t>
      </w:r>
    </w:p>
    <w:p w:rsidR="008B696F" w:rsidRDefault="00387C41">
      <w:pPr>
        <w:pStyle w:val="ConsPlusNormal0"/>
        <w:spacing w:before="240"/>
        <w:ind w:firstLine="540"/>
        <w:jc w:val="both"/>
      </w:pPr>
      <w:proofErr w:type="gramStart"/>
      <w:r>
        <w:t>2) по запросу иных органов, наделенных полномочиями по осуществлению государственного контроля (надзора) в сфере социального обслуживания;</w:t>
      </w:r>
      <w:proofErr w:type="gramEnd"/>
    </w:p>
    <w:p w:rsidR="008B696F" w:rsidRDefault="00387C41">
      <w:pPr>
        <w:pStyle w:val="ConsPlusNormal0"/>
        <w:spacing w:before="240"/>
        <w:ind w:firstLine="540"/>
        <w:jc w:val="both"/>
      </w:pPr>
      <w:r>
        <w:t>3) при обработке персональных данных в рамках межведомственного информационного взаимодействия, а также при регистрации субъекта персональных данных на едином портале государственных и муниципальных услуг и (или) региональных порталах государственных и муниципальных услуг в соответствии с законодательством об организации предоставления государственных и муниципальных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в иных установленных законодательством Российской Федерации случаях.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jc w:val="center"/>
        <w:outlineLvl w:val="0"/>
      </w:pPr>
      <w:r>
        <w:t xml:space="preserve">Глава 2. ПОЛНОМОЧИЯ ФЕДЕРАЛЬНЫХ ОРГАНОВ </w:t>
      </w:r>
      <w:proofErr w:type="gramStart"/>
      <w:r>
        <w:t>ГОСУДАРСТВЕННОЙ</w:t>
      </w:r>
      <w:proofErr w:type="gramEnd"/>
    </w:p>
    <w:p w:rsidR="008B696F" w:rsidRDefault="00387C41">
      <w:pPr>
        <w:pStyle w:val="ConsPlusTitle0"/>
        <w:jc w:val="center"/>
      </w:pPr>
      <w:r>
        <w:t>ВЛАСТИ И ОРГАНОВ ГОСУДАРСТВЕННОЙ ВЛАСТИ СУБЪЕКТОВ</w:t>
      </w:r>
    </w:p>
    <w:p w:rsidR="008B696F" w:rsidRDefault="00387C41">
      <w:pPr>
        <w:pStyle w:val="ConsPlusTitle0"/>
        <w:jc w:val="center"/>
      </w:pPr>
      <w:r>
        <w:t>РОССИЙСКОЙ ФЕДЕРАЦИИ В СФЕРЕ СОЦИАЛЬНОГО ОБСЛУЖИВАНИЯ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7. Полномочия федеральных органов государственной власти в сфере социального обслуживания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1. К полномочиям федеральных органов государственной власти в сфере социального обслуживания относятся: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установление основ государственной политики и основ правового регулирования в сфере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lastRenderedPageBreak/>
        <w:t xml:space="preserve">2) утверждение </w:t>
      </w:r>
      <w:hyperlink r:id="rId32" w:tooltip="Постановление Правительства РФ от 01.12.2014 N 1285 (ред. от 24.03.2025) &quot;О расчете подушевых нормативов финансирования социальных услуг&quot; (вместе с &quot;Методическими рекомендациями по расчету подушевых нормативов финансирования социальных услуг&quot;) {КонсультантПлюс">
        <w:r>
          <w:rPr>
            <w:color w:val="0000FF"/>
          </w:rPr>
          <w:t>методических рекомендаций</w:t>
        </w:r>
      </w:hyperlink>
      <w:r>
        <w:t xml:space="preserve"> по расчету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bookmarkStart w:id="0" w:name="P94"/>
      <w:bookmarkEnd w:id="0"/>
      <w:r>
        <w:t xml:space="preserve">3) утверждение </w:t>
      </w:r>
      <w:hyperlink r:id="rId33" w:tooltip="Постановление Правительства РФ от 24.11.2014 N 1236 (ред. от 14.12.2020) &quot;Об утверждении примерного перечня социальных услуг по видам социальных услуг&quot; {КонсультантПлюс}">
        <w:r>
          <w:rPr>
            <w:color w:val="0000FF"/>
          </w:rPr>
          <w:t>примерного перечня</w:t>
        </w:r>
      </w:hyperlink>
      <w:r>
        <w:t xml:space="preserve"> социальных услуг по видам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4) утратил силу с 1 января 2024 года. - Федеральный </w:t>
      </w:r>
      <w:hyperlink r:id="rId34" w:tooltip="Федеральный закон от 19.10.2023 N 503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</w:t>
        </w:r>
      </w:hyperlink>
      <w:r>
        <w:t xml:space="preserve"> от 19.10.2023 N 503-ФЗ;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5) управление федеральной собственностью, используемой в сфере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6) ведение единой федеральной системы статистического учета и отчетности в сфере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7) федеральный государственный контроль (надзор) в сфере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7.1) создание условий для организации </w:t>
      </w:r>
      <w:proofErr w:type="gramStart"/>
      <w:r>
        <w:t xml:space="preserve">проведения независимой </w:t>
      </w:r>
      <w:hyperlink r:id="rId35" w:tooltip="Приказ Минтруда России от 23.05.2018 N 317н (ред. от 20.08.2024) &quot;Об утверждении показателей, характеризующих общие критерии оценки качества условий оказания услуг организациями социального обслуживания и федеральными учреждениями медико-социальной экспертизы&quot;">
        <w:r>
          <w:rPr>
            <w:color w:val="0000FF"/>
          </w:rPr>
          <w:t>оценки</w:t>
        </w:r>
      </w:hyperlink>
      <w:r>
        <w:t xml:space="preserve"> качества условий оказания услуг</w:t>
      </w:r>
      <w:proofErr w:type="gramEnd"/>
      <w:r>
        <w:t xml:space="preserve"> организациями социального обслуживания;</w:t>
      </w:r>
    </w:p>
    <w:p w:rsidR="008B696F" w:rsidRDefault="00387C41">
      <w:pPr>
        <w:pStyle w:val="ConsPlusNormal0"/>
        <w:jc w:val="both"/>
      </w:pPr>
      <w:r>
        <w:t xml:space="preserve">(п. 7.1 </w:t>
      </w:r>
      <w:proofErr w:type="gramStart"/>
      <w:r>
        <w:t>введен</w:t>
      </w:r>
      <w:proofErr w:type="gramEnd"/>
      <w:r>
        <w:t xml:space="preserve"> Федеральным </w:t>
      </w:r>
      <w:hyperlink r:id="rId36" w:tooltip="Федеральный закон от 21.07.2014 N 256-ФЗ (ред. от 21.12.2021) &quot;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">
        <w:r>
          <w:rPr>
            <w:color w:val="0000FF"/>
          </w:rPr>
          <w:t>законом</w:t>
        </w:r>
      </w:hyperlink>
      <w:r>
        <w:t xml:space="preserve"> от 21.07.2014 N 256-ФЗ; в ред. Федерального </w:t>
      </w:r>
      <w:hyperlink r:id="rId37" w:tooltip="Федеральный закон от 01.05.2019 N 91-ФЗ &quot;О внесении изменений в Федеральный закон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01.05.2019 N 91-ФЗ)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8) международное сотрудничество Российской Федерации и заключение международных договоров Российской Федерации в сфере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9) иные относящиеся к сфере социального обслуживания и установленные федеральными законами полномочия.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2. К полномочиям уполномоченного федерального органа исполнительной власти относятся: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выработка и реализация государственной политики в сфере социального обслуживания, а также выработка мер по совершенствованию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координация деятельности в сфере социального обслуживания, осуществляемой федеральными органами исполнительной власти, исполнительными органами государственной власти субъектов Российской Федерации, общероссийскими общественными организациями и иными осуществляющими деятельность в сфере социального обслуживания организациями;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методическое обеспечение социального обслуживания, в том числе в части, касающейся профилактики обстоятельств, обусловливающих нуждаемость в социальном обслуживании;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4) утверждение </w:t>
      </w:r>
      <w:hyperlink r:id="rId38" w:tooltip="Приказ Минтруда России от 17.12.2020 N 918н &quot;Об утверждении примерной номенклатуры организаций социального обслуживания&quot; (Зарегистрировано в Минюсте России 20.02.2021 N 62584) {КонсультантПлюс}">
        <w:r>
          <w:rPr>
            <w:color w:val="0000FF"/>
          </w:rPr>
          <w:t>примерной номенклатуры</w:t>
        </w:r>
      </w:hyperlink>
      <w:r>
        <w:t xml:space="preserve"> организаций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5) утверждение </w:t>
      </w:r>
      <w:hyperlink r:id="rId39" w:tooltip="Приказ Минтруда России от 24.11.2014 N 934н &quot;Об утверждении методических рекомендаций по расчету потребностей субъектов Российской Федерации в развитии сети организаций социального обслуживания&quot; {КонсультантПлюс}">
        <w:r>
          <w:rPr>
            <w:color w:val="0000FF"/>
          </w:rPr>
          <w:t>методических рекомендаций</w:t>
        </w:r>
      </w:hyperlink>
      <w:r>
        <w:t xml:space="preserve"> по расчету потребностей субъектов Российской Федерации в развитии сети организаций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6) утверждение </w:t>
      </w:r>
      <w:hyperlink r:id="rId40" w:tooltip="Приказ Минтруда России от 14.05.2025 N 305н &quot;Об утверждении Правил организации деятельности организаций социального обслуживания, их структурных подразделений&quot; (Зарегистрировано в Минюсте России 02.06.2025 N 82485) {КонсультантПлюс}">
        <w:r>
          <w:rPr>
            <w:color w:val="0000FF"/>
          </w:rPr>
          <w:t>правил</w:t>
        </w:r>
      </w:hyperlink>
      <w:r>
        <w:t xml:space="preserve"> организации деятельности организаций социального обслуживания, их структурных подразделений, которые включают в себя рекомендуемые </w:t>
      </w:r>
      <w:hyperlink r:id="rId41" w:tooltip="Приказ Минтруда России от 14.05.2025 N 305н &quot;Об утверждении Правил организации деятельности организаций социального обслуживания, их структурных подразделений&quot; (Зарегистрировано в Минюсте России 02.06.2025 N 82485) {КонсультантПлюс}">
        <w:r>
          <w:rPr>
            <w:color w:val="0000FF"/>
          </w:rPr>
          <w:t>нормативы</w:t>
        </w:r>
      </w:hyperlink>
      <w:r>
        <w:t xml:space="preserve"> штатной численности, </w:t>
      </w:r>
      <w:hyperlink r:id="rId42" w:tooltip="Приказ Минтруда России от 14.05.2025 N 305н &quot;Об утверждении Правил организации деятельности организаций социального обслуживания, их структурных подразделений&quot; (Зарегистрировано в Минюсте России 02.06.2025 N 82485) {КонсультантПлюс}">
        <w:r>
          <w:rPr>
            <w:color w:val="0000FF"/>
          </w:rPr>
          <w:t>перечень</w:t>
        </w:r>
      </w:hyperlink>
      <w:r>
        <w:t xml:space="preserve"> необходимого оборудования для оснащения организаций социального обслуживания, их структурных подразделений;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lastRenderedPageBreak/>
        <w:t xml:space="preserve">7) утверждение рекомендуемых норм питания и </w:t>
      </w:r>
      <w:hyperlink r:id="rId43" w:tooltip="Приказ Минтруда России от 30.07.2014 N 505н &quot;Об утверждении рекомендуемых нормативов обеспечения мягким инвентарем получателей социальных услуг в стационарной форме социального обслуживания&quot; {КонсультантПлюс}">
        <w:r>
          <w:rPr>
            <w:color w:val="0000FF"/>
          </w:rPr>
          <w:t>нормативов</w:t>
        </w:r>
      </w:hyperlink>
      <w:r>
        <w:t xml:space="preserve"> обеспечения мягким инвентарем получателей социальных услуг по формам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8) утверждение примерного порядка предоставления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9) утверждение </w:t>
      </w:r>
      <w:hyperlink r:id="rId44" w:tooltip="Приказ Минтруда России от 18.09.2014 N 651н (ред. от 30.03.2018) &quot;Об утверждении Порядка осуществления мониторинга социального обслуживания граждан в субъектах Российской Федерации, а также форм документов, необходимых для осуществления такого мониторинга&quot; (За">
        <w:r>
          <w:rPr>
            <w:color w:val="0000FF"/>
          </w:rPr>
          <w:t>порядка</w:t>
        </w:r>
      </w:hyperlink>
      <w:r>
        <w:t xml:space="preserve"> осуществления мониторинга социального обслуживания в субъектах Российской Федерации, а также форм документов, необходимых для осуществления такого мониторинга;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10) утверждение рекомендаций по формированию и ведению реестра поставщиков социальных услуг и регистра получателей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11) утверждение </w:t>
      </w:r>
      <w:hyperlink r:id="rId45" w:tooltip="Приказ Минтруда России от 18.11.2014 N 889н &quot;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же при содействии в ">
        <w:r>
          <w:rPr>
            <w:color w:val="0000FF"/>
          </w:rPr>
          <w:t>рекомендаций</w:t>
        </w:r>
      </w:hyperlink>
      <w:r>
        <w:t xml:space="preserve"> по организации межведомственного </w:t>
      </w:r>
      <w:proofErr w:type="gramStart"/>
      <w:r>
        <w:t>взаимодействия исполнительных органов государственной власти субъектов Российской Федерации</w:t>
      </w:r>
      <w:proofErr w:type="gramEnd"/>
      <w:r>
        <w:t xml:space="preserve"> при предоставлении социальных услуг, а также при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 (далее также - социальное сопровождение);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12) утверждение </w:t>
      </w:r>
      <w:hyperlink r:id="rId46" w:tooltip="Приказ Минтруда России от 30.07.2014 N 500н (ред. от 02.12.2020) &quot;Об утверждении рекомендаций по определению индивидуальной потребности в социальных услугах получателей социальных услуг&quot; {КонсультантПлюс}">
        <w:r>
          <w:rPr>
            <w:color w:val="0000FF"/>
          </w:rPr>
          <w:t>рекомендаций</w:t>
        </w:r>
      </w:hyperlink>
      <w:r>
        <w:t xml:space="preserve"> по определению индивидуальной потребности в социальных услугах получателей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13) утверждение </w:t>
      </w:r>
      <w:hyperlink r:id="rId47" w:tooltip="Приказ Минтруда России от 28.03.2014 N 159н (ред. от 29.11.2022) &quot;Об утверждении формы заявления о предоставлении социальных услуг&quot; (Зарегистрировано в Минюсте России 26.05.2014 N 32430) (с изм. и доп., вступ. в силу с 01.01.2025) {КонсультантПлюс}">
        <w:r>
          <w:rPr>
            <w:color w:val="0000FF"/>
          </w:rPr>
          <w:t>формы</w:t>
        </w:r>
      </w:hyperlink>
      <w:r>
        <w:t xml:space="preserve"> заявления о предоставлении социальных услуг, примерной </w:t>
      </w:r>
      <w:hyperlink r:id="rId48" w:tooltip="Приказ Минтруда России от 10.11.2014 N 874н (ред. от 06.12.2023) &quot;О примерной форме договора о предоставлении социальных услуг, а также о форме индивидуальной программы предоставления социальных услуг&quot; (Зарегистрировано в Минюсте России 26.12.2014 N 35441) (с ">
        <w:r>
          <w:rPr>
            <w:color w:val="0000FF"/>
          </w:rPr>
          <w:t>формы</w:t>
        </w:r>
      </w:hyperlink>
      <w:r>
        <w:t xml:space="preserve"> договора о предоставлении социальных услуг, а также </w:t>
      </w:r>
      <w:hyperlink r:id="rId49" w:tooltip="Приказ Минтруда России от 10.11.2014 N 874н (ред. от 06.12.2023) &quot;О примерной форме договора о предоставлении социальных услуг, а также о форме индивидуальной программы предоставления социальных услуг&quot; (Зарегистрировано в Минюсте России 26.12.2014 N 35441) (с ">
        <w:r>
          <w:rPr>
            <w:color w:val="0000FF"/>
          </w:rPr>
          <w:t>формы</w:t>
        </w:r>
      </w:hyperlink>
      <w:r>
        <w:t xml:space="preserve"> индивидуальной программы;</w:t>
      </w:r>
    </w:p>
    <w:p w:rsidR="008B696F" w:rsidRDefault="00387C41">
      <w:pPr>
        <w:pStyle w:val="ConsPlusNormal0"/>
        <w:jc w:val="both"/>
      </w:pPr>
      <w:r>
        <w:t xml:space="preserve">(в ред. Федерального </w:t>
      </w:r>
      <w:hyperlink r:id="rId50" w:tooltip="Федеральный закон от 14.11.2017 N 324-ФЗ &quot;О внесении изменений в Федеральный закон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14.11.2017 N 324-ФЗ)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14) утверждение </w:t>
      </w:r>
      <w:hyperlink r:id="rId51" w:tooltip="Приказ Минтруда России от 06.11.2014 N 870н &quot;Об утверждении Порядка направления граждан в стационарные организации социального обслуживания со специальным социальным обслуживанием&quot; (Зарегистрировано в Минюсте России 10.12.2014 N 35123) {КонсультантПлюс}">
        <w:r>
          <w:rPr>
            <w:color w:val="0000FF"/>
          </w:rPr>
          <w:t>порядка</w:t>
        </w:r>
      </w:hyperlink>
      <w:r>
        <w:t xml:space="preserve"> направления граждан в стационарные организации социального обслуживания со специальным социальным обслуживанием;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15) утверждение </w:t>
      </w:r>
      <w:hyperlink r:id="rId52" w:tooltip="Приказ Минтруда России от 30.06.2014 N 425н &quot;Об утверждении Примерного положения о попечительском совете организации социального обслуживания&quot; (Зарегистрировано в Минюсте России 31.07.2014 N 33371) {КонсультантПлюс}">
        <w:r>
          <w:rPr>
            <w:color w:val="0000FF"/>
          </w:rPr>
          <w:t>примерного положения</w:t>
        </w:r>
      </w:hyperlink>
      <w:r>
        <w:t xml:space="preserve"> о попечительском совете организации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16) утверждение </w:t>
      </w:r>
      <w:hyperlink r:id="rId53" w:tooltip="Приказ Минтруда России от 28.11.2014 N 952н &quot;Об утверждении Порядка предоставления социальных услуг, а также порядка утверждения перечня социальных услуг по видам социальных услуг федеральным государственным бюджетным учреждением &quot;Сергиево-Посадский детский до">
        <w:r>
          <w:rPr>
            <w:color w:val="0000FF"/>
          </w:rPr>
          <w:t>порядка</w:t>
        </w:r>
      </w:hyperlink>
      <w:r>
        <w:t xml:space="preserve"> предоставления социальных услуг, а также порядка утверждения перечня социальных услуг по видам социальных услуг организациями социального обслуживания, находящимися в ведении федерального органа исполнительной власти;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16.1) утверждение </w:t>
      </w:r>
      <w:hyperlink r:id="rId54" w:tooltip="Приказ Минтруда России от 28.03.2025 N 163н &quot;Об утверждении порядка размещения и обновления информации о поставщике социальных услуг, включая требования к содержанию и форме предоставления указанной информации, на официальном сайте поставщика социальных услуг ">
        <w:r>
          <w:rPr>
            <w:color w:val="0000FF"/>
          </w:rPr>
          <w:t>порядка</w:t>
        </w:r>
      </w:hyperlink>
      <w:r>
        <w:t xml:space="preserve"> размещения и обновления информации о поставщике социальных услуг, включая требования к содержанию и форме предоставления указанной информации, на официальном сайте поставщика социальных услуг в сети "Интернет";</w:t>
      </w:r>
    </w:p>
    <w:p w:rsidR="008B696F" w:rsidRDefault="00387C41">
      <w:pPr>
        <w:pStyle w:val="ConsPlusNormal0"/>
        <w:jc w:val="both"/>
      </w:pPr>
      <w:r>
        <w:t xml:space="preserve">(п. 16.1 </w:t>
      </w:r>
      <w:proofErr w:type="gramStart"/>
      <w:r>
        <w:t>введен</w:t>
      </w:r>
      <w:proofErr w:type="gramEnd"/>
      <w:r>
        <w:t xml:space="preserve"> Федеральным </w:t>
      </w:r>
      <w:hyperlink r:id="rId55" w:tooltip="Федеральный закон от 19.10.2023 N 503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19.10.2023 N 503-ФЗ)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17) иные предусмотренные нормативными правовыми актами Российской Федерации полномочия.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8. Полномочия органов государственной власти субъектов Российской Федерации в сфере социального обслуживания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К полномочиям органов государственной власти субъектов Российской Федерации в сфере социального обслуживания относятся: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lastRenderedPageBreak/>
        <w:t>1) правовое регулирование и организация социального обслуживания в субъектах Российской Федерации в пределах полномочий, установленных настоящим Федеральным законом;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определение уполномоченного органа субъекта Российской Федерации, а также при необходимости уполномоченной организации;</w:t>
      </w:r>
    </w:p>
    <w:p w:rsidR="008B696F" w:rsidRDefault="00387C41">
      <w:pPr>
        <w:pStyle w:val="ConsPlusNormal0"/>
        <w:jc w:val="both"/>
      </w:pPr>
      <w:r>
        <w:t xml:space="preserve">(п. 2 в ред. Федерального </w:t>
      </w:r>
      <w:hyperlink r:id="rId56" w:tooltip="Федеральный закон от 14.11.2017 N 324-ФЗ &quot;О внесении изменений в Федеральный закон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14.11.2017 N 324-ФЗ)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координация деятельности поставщиков социальных услуг, общественных организаций и иных организаций, осуществляющих деятельность в сфере социального обслуживания, в субъекте Российской Федерации;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4) утверждение </w:t>
      </w:r>
      <w:proofErr w:type="gramStart"/>
      <w:r>
        <w:t>регламента межведомственного взаимодействия органов государственной власти субъекта Российской Федерации</w:t>
      </w:r>
      <w:proofErr w:type="gramEnd"/>
      <w:r>
        <w:t xml:space="preserve"> в связи с реализацией полномочий субъекта Российской Федерации в сфере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5) утверждение </w:t>
      </w:r>
      <w:proofErr w:type="gramStart"/>
      <w:r>
        <w:t>нормативов штатной численности организаций социального обслуживания субъекта Российской</w:t>
      </w:r>
      <w:proofErr w:type="gramEnd"/>
      <w:r>
        <w:t xml:space="preserve"> Федерации, нормативов обеспечения мягким инвентарем и площадью жилых помещений при предоставлении социальных услуг указанными организациями;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6) утверждение норм питания в организациях социального обслуживания субъекта Российской Федерации;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7) формирование и ведение реестра поставщиков социальных услуг и регистра получателей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8) разработка, финансовое обеспечение и реализация региональных программ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9) утверждение законом субъекта Российской Федерации перечня социальных услуг, предоставляемых поставщиками социальных услуг, с учетом </w:t>
      </w:r>
      <w:hyperlink r:id="rId57" w:tooltip="Постановление Правительства РФ от 24.11.2014 N 1236 (ред. от 14.12.2020) &quot;Об утверждении примерного перечня социальных услуг по видам социальных услуг&quot; {КонсультантПлюс}">
        <w:r>
          <w:rPr>
            <w:color w:val="0000FF"/>
          </w:rPr>
          <w:t>примерного перечня</w:t>
        </w:r>
      </w:hyperlink>
      <w:r>
        <w:t xml:space="preserve"> социальных услуг по видам социальных услуг, утверждаемого в соответствии с </w:t>
      </w:r>
      <w:hyperlink w:anchor="P94" w:tooltip="3) утверждение примерного перечня социальных услуг по видам социальных услуг;">
        <w:r>
          <w:rPr>
            <w:color w:val="0000FF"/>
          </w:rPr>
          <w:t>пунктом 3 части 1 статьи 7</w:t>
        </w:r>
      </w:hyperlink>
      <w:r>
        <w:t xml:space="preserve"> настоящего Федерального закона;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10) утверждение порядка предоставления социальных услуг поставщиками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11) установление порядка утверждения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12) утверждение порядка организации осуществления регионального государственного контроля (надзора) в сфере социального обслуживания с указанием органа субъекта Российской Федерации, уполномоченного на осуществление такого контроля;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13) установление предельной величины среднедушевого дохода для предоставления социальных услуг бесплатно;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14) утверждение размера платы за предоставление социальных услуг и порядка ее взимания;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lastRenderedPageBreak/>
        <w:t>15) обеспечение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"Интернет";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16) установление мер социальной поддержки и стимулирования </w:t>
      </w:r>
      <w:proofErr w:type="gramStart"/>
      <w:r>
        <w:t>работников организаций социального обслуживания субъекта Российской Федерации</w:t>
      </w:r>
      <w:proofErr w:type="gramEnd"/>
      <w:r>
        <w:t>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17) организация профессионального обучения, профессионального образования и дополнительного профессионального образования работников поставщиков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18) ведение учета и отчетности в сфере социального обслуживания в субъекте Российской Федерации;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19) установление порядка реализации программ в сфере социального обслуживания, в том числе инвестиционных программ;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20) организация поддержки социально ориентированных некоммерческих организаций, благотворителей и добровольцев (волонтеров), осуществляющих деятельность в сфере социального обслуживания в субъектах Российской Федерации в соответствии с федеральными законами и законами субъектов Российской Федерации;</w:t>
      </w:r>
    </w:p>
    <w:p w:rsidR="008B696F" w:rsidRDefault="00387C41">
      <w:pPr>
        <w:pStyle w:val="ConsPlusNormal0"/>
        <w:jc w:val="both"/>
      </w:pPr>
      <w:r>
        <w:t xml:space="preserve">(в ред. Федерального </w:t>
      </w:r>
      <w:hyperlink r:id="rId58" w:tooltip="Федеральный закон от 05.02.2018 N 15-ФЗ (ред. от 21.12.2021) &quot;О внесении изменений в отдельные законодательные акты Российской Федерации по вопросам добровольчества (волонтерства)&quot; {КонсультантПлюс}">
        <w:r>
          <w:rPr>
            <w:color w:val="0000FF"/>
          </w:rPr>
          <w:t>закона</w:t>
        </w:r>
      </w:hyperlink>
      <w:r>
        <w:t xml:space="preserve"> от 05.02.2018 N 15-ФЗ)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21) разработка и реализация мероприятий по формированию и развитию рынка социальных услуг, в том числе по развитию негосударственных организаций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22) разработка и апробация методик и технологий в сфере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23) утверждение </w:t>
      </w:r>
      <w:proofErr w:type="gramStart"/>
      <w:r>
        <w:t>порядка межведомственного взаимодействия органов государственной власти субъектов Российской Федерации</w:t>
      </w:r>
      <w:proofErr w:type="gramEnd"/>
      <w:r>
        <w:t xml:space="preserve"> при предоставлении социальных услуг и социального сопровождения;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24) утверждение номенклатуры организаций социального обслуживания в субъекте Российской Федерации;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24.1) создание условий для организации </w:t>
      </w:r>
      <w:proofErr w:type="gramStart"/>
      <w:r>
        <w:t>проведения независимой оценки качества условий оказания услуг</w:t>
      </w:r>
      <w:proofErr w:type="gramEnd"/>
      <w:r>
        <w:t xml:space="preserve"> организациями социального обслуживания;</w:t>
      </w:r>
    </w:p>
    <w:p w:rsidR="008B696F" w:rsidRDefault="00387C41">
      <w:pPr>
        <w:pStyle w:val="ConsPlusNormal0"/>
        <w:jc w:val="both"/>
      </w:pPr>
      <w:r>
        <w:t xml:space="preserve">(п. 24.1 </w:t>
      </w:r>
      <w:proofErr w:type="gramStart"/>
      <w:r>
        <w:t>введен</w:t>
      </w:r>
      <w:proofErr w:type="gramEnd"/>
      <w:r>
        <w:t xml:space="preserve"> Федеральным </w:t>
      </w:r>
      <w:hyperlink r:id="rId59" w:tooltip="Федеральный закон от 21.07.2014 N 256-ФЗ (ред. от 21.12.2021) &quot;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">
        <w:r>
          <w:rPr>
            <w:color w:val="0000FF"/>
          </w:rPr>
          <w:t>законом</w:t>
        </w:r>
      </w:hyperlink>
      <w:r>
        <w:t xml:space="preserve"> от 21.07.2014 N 256-ФЗ; в ред. Федерального </w:t>
      </w:r>
      <w:hyperlink r:id="rId60" w:tooltip="Федеральный закон от 01.05.2019 N 91-ФЗ &quot;О внесении изменений в Федеральный закон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01.05.2019 N 91-ФЗ)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25) иные полномочия, предусмотренные настоящим Федеральным законом и другими федеральными законами.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jc w:val="center"/>
        <w:outlineLvl w:val="0"/>
      </w:pPr>
      <w:r>
        <w:t>Глава 3. ПРАВА И ОБЯЗАННОСТИ ПОЛУЧАТЕЛЕЙ СОЦИАЛЬНЫХ УСЛУГ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9. Права получателей социальных услуг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 xml:space="preserve">Получатели социальных услуг имеют право </w:t>
      </w:r>
      <w:proofErr w:type="gramStart"/>
      <w:r>
        <w:t>на</w:t>
      </w:r>
      <w:proofErr w:type="gramEnd"/>
      <w:r>
        <w:t>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lastRenderedPageBreak/>
        <w:t>1) уважительное и гуманное отношение;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получение бесплатно в доступной форме информации о своих правах и обязанностях, видах социальных услуг, сроках, порядке и об условиях их предоставления, о тарифах на эти услуги и об их стоимости для получателя социальных услуг, о возможности получения этих услуг бесплатно, а также о поставщиках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выбор поставщика или поставщиков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отказ от предоставления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5) защиту своих прав и законных интересов в соответствии с законодательством Российской Федерации;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6) участие в составлении индивидуальных программ;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7) обеспечение условий пребывания в организациях социального обслуживания, соответствующих санитарно-гигиеническим требованиям, а также на надлежащий уход;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8) свободное посещение </w:t>
      </w:r>
      <w:hyperlink r:id="rId61" w:tooltip="Справочная информация: &quot;Законные представители&quot; (Материал подготовлен специалистами КонсультантПлюс) {КонсультантПлюс}">
        <w:r>
          <w:rPr>
            <w:color w:val="0000FF"/>
          </w:rPr>
          <w:t>законными представителями</w:t>
        </w:r>
      </w:hyperlink>
      <w:r>
        <w:t>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9) социальное сопровождение в соответствии со </w:t>
      </w:r>
      <w:hyperlink w:anchor="P325" w:tooltip="Статья 22. Содействие в предоставлении реабилитационной, медицинской, психологической, педагогической, юридической, социальной помощи, не относящейся к социальным услугам (социальное сопровождение)">
        <w:r>
          <w:rPr>
            <w:color w:val="0000FF"/>
          </w:rPr>
          <w:t>статьей 22</w:t>
        </w:r>
      </w:hyperlink>
      <w:r>
        <w:t xml:space="preserve"> настоящего Федерального закона.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10. Обязанности получателей социальных услуг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Получатели социальных услуг обязаны: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предоставлять в соответствии с нормативными правовыми актами субъекта Российской Федерации сведения и документы, необходимые для предоставления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своевременно информировать поставщиков социальных услуг об изменении обстоятельств, обусловливающих потребность в предоставлении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3) соблюдать условия </w:t>
      </w:r>
      <w:hyperlink r:id="rId62" w:tooltip="Приказ Минтруда России от 10.11.2014 N 874н (ред. от 06.12.2023) &quot;О примерной форме договора о предоставлении социальных услуг, а также о форме индивидуальной программы предоставления социальных услуг&quot; (Зарегистрировано в Минюсте России 26.12.2014 N 35441) (с ">
        <w:r>
          <w:rPr>
            <w:color w:val="0000FF"/>
          </w:rPr>
          <w:t>договора</w:t>
        </w:r>
      </w:hyperlink>
      <w:r>
        <w:t xml:space="preserve"> о предоставлении социальных услуг, заключенного с поставщиком социальных услуг, в том числе своевременно и в полном объеме </w:t>
      </w:r>
      <w:proofErr w:type="gramStart"/>
      <w:r>
        <w:t>оплачивать стоимость предоставленных</w:t>
      </w:r>
      <w:proofErr w:type="gramEnd"/>
      <w:r>
        <w:t xml:space="preserve"> социальных услуг при их предоставлении за плату или частичную плату.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jc w:val="center"/>
        <w:outlineLvl w:val="0"/>
      </w:pPr>
      <w:r>
        <w:t>Глава 4. ПРАВА, ОБЯЗАННОСТИ И ИНФОРМАЦИОННАЯ ОТКРЫТОСТЬ</w:t>
      </w:r>
    </w:p>
    <w:p w:rsidR="008B696F" w:rsidRDefault="00387C41">
      <w:pPr>
        <w:pStyle w:val="ConsPlusTitle0"/>
        <w:jc w:val="center"/>
      </w:pPr>
      <w:r>
        <w:t>ПОСТАВЩИКОВ СОЦИАЛЬНЫХ УСЛУГ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11. Права поставщиков социальных услуг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1. Поставщики социальных услуг имеют право: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1) запрашивать соответствующие органы государственной власти, а также органы местного </w:t>
      </w:r>
      <w:r>
        <w:lastRenderedPageBreak/>
        <w:t>самоуправления и получать от указанных органов информацию, необходимую для организации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2) отказать в предоставлении социальной услуги получателю социальных услуг в случае нарушения им условий договора о предоставлении социальных услуг, заключенного с получателем социальных услуг или его законным представителем, а также в случае, предусмотренном </w:t>
      </w:r>
      <w:hyperlink w:anchor="P278" w:tooltip="3. Гражданину или получателю социальных услуг может быть отказано, в том числе временно, в предоставлении социальных услуг в форме социального обслуживания на дому, или в полустационарной форме, или в стационарной форме в связи с наличием медицинских противопо">
        <w:r>
          <w:rPr>
            <w:color w:val="0000FF"/>
          </w:rPr>
          <w:t>частью 3 статьи 18</w:t>
        </w:r>
      </w:hyperlink>
      <w:r>
        <w:t xml:space="preserve"> настоящего Федерального закона;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быть включенными в реестр поставщиков социальных услуг субъекта Российской Федерации;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получать в течение двух рабочих дней информацию о включении их в перечень рекомендуемых поставщиков социальных услуг.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2. Поставщики социальных услуг вправе предоставлять гражданам по их желанию, выраженному в письменной или электронной форме, дополнительные социальные услуги за плату.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12. Обязанности поставщиков социальных услуг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 xml:space="preserve">1. Поставщики социальных услуг </w:t>
      </w:r>
      <w:hyperlink r:id="rId63" w:tooltip="Приказ Роструда от 20.04.2022 N 101 (ред. от 11.12.2024) &quot;Об утверждении руководств по соблюдению обязательных требований в сфере социального обслуживания и оказания гражданам государственной социальной помощи в виде предоставления социальных услуг&quot; (с изм. и ">
        <w:r>
          <w:rPr>
            <w:color w:val="0000FF"/>
          </w:rPr>
          <w:t>обязаны</w:t>
        </w:r>
      </w:hyperlink>
      <w:r>
        <w:t>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осуществлять свою деятельность в соответствии с настоящим Федеральным законом, другими федеральными законами, законами и иными нормативными правовыми актами субъекта Российской Федерации;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2) предоставлять социальные услуги получателям социальных услуг в соответствии с индивидуальными программами и условиями договоров, заключенных с получателями социальных услуг или их </w:t>
      </w:r>
      <w:hyperlink r:id="rId64" w:tooltip="Справочная информация: &quot;Законные представители&quot; (Материал подготовлен специалистами КонсультантПлюс) {КонсультантПлюс}">
        <w:r>
          <w:rPr>
            <w:color w:val="0000FF"/>
          </w:rPr>
          <w:t>законными представителями</w:t>
        </w:r>
      </w:hyperlink>
      <w:r>
        <w:t>, на основании требований настоящего Федерального закона;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3) предоставлять срочные социальные услуги в соответствии со </w:t>
      </w:r>
      <w:hyperlink w:anchor="P314" w:tooltip="Статья 21. Срочные социальные услуги">
        <w:r>
          <w:rPr>
            <w:color w:val="0000FF"/>
          </w:rPr>
          <w:t>статьей 21</w:t>
        </w:r>
      </w:hyperlink>
      <w:r>
        <w:t xml:space="preserve"> настоящего Федерального закона;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предоставлять бесплатно в доступной форме получателям социальных услуг или их законным представителям информацию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5) использовать информацию о получателях социальных услуг в соответствии с установленными законодательством Российской Федерации о персональных данных </w:t>
      </w:r>
      <w:proofErr w:type="gramStart"/>
      <w:r>
        <w:t>требованиями</w:t>
      </w:r>
      <w:proofErr w:type="gramEnd"/>
      <w:r>
        <w:t xml:space="preserve"> о защите персональных данных;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6) предоставлять уполномоченному органу субъекта Российской Федерации информацию для формирования регистра получателей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7) осуществлять социальное сопровождение в соответствии со </w:t>
      </w:r>
      <w:hyperlink w:anchor="P325" w:tooltip="Статья 22. Содействие в предоставлении реабилитационной, медицинской, психологической, педагогической, юридической, социальной помощи, не относящейся к социальным услугам (социальное сопровождение)">
        <w:r>
          <w:rPr>
            <w:color w:val="0000FF"/>
          </w:rPr>
          <w:t>статьей 22</w:t>
        </w:r>
      </w:hyperlink>
      <w:r>
        <w:t xml:space="preserve"> настоящего Федерального закона;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lastRenderedPageBreak/>
        <w:t xml:space="preserve">8) обеспечивать получателям социальных услуг содействие в прохождении </w:t>
      </w:r>
      <w:proofErr w:type="gramStart"/>
      <w:r>
        <w:t>медико-социальной</w:t>
      </w:r>
      <w:proofErr w:type="gramEnd"/>
      <w:r>
        <w:t xml:space="preserve"> экспертизы, проводимой в установленном </w:t>
      </w:r>
      <w:hyperlink r:id="rId65" w:tooltip="Федеральный закон от 24.11.1995 N 181-ФЗ (ред. от 31.07.2025) &quot;О социальной защите инвалидов в Российской Федерации&quot; {КонсультантПлюс}">
        <w:r>
          <w:rPr>
            <w:color w:val="0000FF"/>
          </w:rPr>
          <w:t>законодательством</w:t>
        </w:r>
      </w:hyperlink>
      <w:r>
        <w:t xml:space="preserve"> Российской Федерации порядке федеральными учреждениями медико-социальной экспертизы;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9) предоставлять получателям социальных услуг возможность пользоваться услугами связи, в том числе сети "Интернет" и услугами почтовой связи, при получении услуг в организациях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10) выделять супругам, проживающим в организации социального обслуживания, изолированное жилое помещение для совместного проживания;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11) обеспечивать получателям социальных услуг возможность свободного посещения их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12) обеспечивать сохранность личных вещей и ценностей получателей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13) исполнять иные обязанности, связанные с реализацией прав получателей социальных услуг на социальное обслуживание.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2. Поставщики социальных услуг при оказании социальных услуг не вправе: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ограничивать права, свободы и законные интересы получателей социальных услуг, в том числе при использовании лекарственных препаратов для медицинского применения;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применять физическое или психологическое насилие в отношении получателей социальных услуг, допускать их оскорбление, грубое обращение с ними;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помещать детей-инвалидов, не страдающих психическими расстройствами, в стационарные организации социального обслуживания, предназначенные для детей-инвалидов, страдающих психическими расстройствами, и наоборот.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13. Информационная открытость поставщиков социальных услуг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1. Поставщики социальных услуг формируют общедоступные информационные ресурсы, содержащие информацию о деятельности этих поставщиков, и обеспечивают доступ к данным ресурсам посредством размещения их на информационных стендах в помещениях поставщиков социальных услуг, в средствах массовой информации, в сети "Интернет", в том числе на официальном сайте организации социального обслуживания.</w:t>
      </w:r>
    </w:p>
    <w:p w:rsidR="008B696F" w:rsidRDefault="00387C41">
      <w:pPr>
        <w:pStyle w:val="ConsPlusNormal0"/>
        <w:spacing w:before="240"/>
        <w:ind w:firstLine="540"/>
        <w:jc w:val="both"/>
      </w:pPr>
      <w:bookmarkStart w:id="1" w:name="P216"/>
      <w:bookmarkEnd w:id="1"/>
      <w:r>
        <w:t xml:space="preserve">2. Поставщики социальных услуг </w:t>
      </w:r>
      <w:hyperlink r:id="rId66" w:tooltip="Приказ Роструда от 20.04.2022 N 101 (ред. от 11.12.2024) &quot;Об утверждении руководств по соблюдению обязательных требований в сфере социального обслуживания и оказания гражданам государственной социальной помощи в виде предоставления социальных услуг&quot; (с изм. и ">
        <w:r>
          <w:rPr>
            <w:color w:val="0000FF"/>
          </w:rPr>
          <w:t>обеспечивают</w:t>
        </w:r>
      </w:hyperlink>
      <w:r>
        <w:t xml:space="preserve"> открытость и доступность информации: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о дате государственной регистрации, об учредителе (учредителях), о месте нахождения, филиалах (при их наличии), режиме, графике работы, контактных телефонах и об адресах электронной почты;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о структуре и об органах управления организации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lastRenderedPageBreak/>
        <w:t>3) о форме социального обслуживания, видах социальных услуг, порядке и об условиях их предоставления, о тарифах на социальные услуги;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5) о руководителе, его заместителях, руководителях филиалов (при их наличии), о персональном составе работников (с указанием с их согласия уровня образования, квалификации и опыта работы);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6)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7)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8)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9) о наличии лицензий на осуществление деятельности, подлежащей лицензированию в соответствии с законодательством Российской Федерации;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10) о финансово-хозяйственной деятельности;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11) о правилах внутреннего распорядка для получателей социальных услуг, правилах внутреннего трудового распорядка, коллективном договоре;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12)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12.1) о проведении независимой </w:t>
      </w:r>
      <w:proofErr w:type="gramStart"/>
      <w:r>
        <w:t>оценки качества условий оказания услуг</w:t>
      </w:r>
      <w:proofErr w:type="gramEnd"/>
      <w:r>
        <w:t xml:space="preserve"> организациями социального обслуживания, которая определяется уполномоченным федеральным органом исполнительной власти;</w:t>
      </w:r>
    </w:p>
    <w:p w:rsidR="008B696F" w:rsidRDefault="00387C41">
      <w:pPr>
        <w:pStyle w:val="ConsPlusNormal0"/>
        <w:jc w:val="both"/>
      </w:pPr>
      <w:r>
        <w:t xml:space="preserve">(п. 12.1 </w:t>
      </w:r>
      <w:proofErr w:type="gramStart"/>
      <w:r>
        <w:t>введен</w:t>
      </w:r>
      <w:proofErr w:type="gramEnd"/>
      <w:r>
        <w:t xml:space="preserve"> Федеральным </w:t>
      </w:r>
      <w:hyperlink r:id="rId67" w:tooltip="Федеральный закон от 21.07.2014 N 256-ФЗ (ред. от 21.12.2021) &quot;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">
        <w:r>
          <w:rPr>
            <w:color w:val="0000FF"/>
          </w:rPr>
          <w:t>законом</w:t>
        </w:r>
      </w:hyperlink>
      <w:r>
        <w:t xml:space="preserve"> от 21.07.2014 N 256-ФЗ; в ред. Федерального </w:t>
      </w:r>
      <w:hyperlink r:id="rId68" w:tooltip="Федеральный закон от 01.05.2019 N 91-ФЗ &quot;О внесении изменений в Федеральный закон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01.05.2019 N 91-ФЗ)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13) об иной информации, которая размещается, опубликовывается по решению поставщика социальных услуг и (или) размещение, опубликование которой являются обязательными в соответствии с законодательством Российской Федерации.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lastRenderedPageBreak/>
        <w:t xml:space="preserve">3. Информация и документы, указанные в </w:t>
      </w:r>
      <w:hyperlink w:anchor="P216" w:tooltip="2. Поставщики социальных услуг обеспечивают открытость и доступность информации:">
        <w:r>
          <w:rPr>
            <w:color w:val="0000FF"/>
          </w:rPr>
          <w:t>части 2</w:t>
        </w:r>
      </w:hyperlink>
      <w:r>
        <w:t xml:space="preserve"> настоящей статьи, подлежат размещению на официальном сайте поставщика социальных услуг в сети "Интернет" и обновлению в течение десяти рабочих дней со дня их создания, получения или внесения в них соответствующих изменений. </w:t>
      </w:r>
      <w:hyperlink r:id="rId69" w:tooltip="Приказ Минтруда России от 28.03.2025 N 163н &quot;Об утверждении порядка размещения и обновления информации о поставщике социальных услуг, включая требования к содержанию и форме предоставления указанной информации, на официальном сайте поставщика социальных услуг ">
        <w:r>
          <w:rPr>
            <w:color w:val="0000FF"/>
          </w:rPr>
          <w:t>Порядок</w:t>
        </w:r>
      </w:hyperlink>
      <w:r>
        <w:t xml:space="preserve"> размещения на официальном сайте поставщика социальных услуг в сети "Интернет" и обновления информации об этом поставщике (в том числе содержание указанной информации и форма ее предоставления) утверждается уполномоченным федеральным органом исполнительной власти.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4. Утратил силу. - Федеральный </w:t>
      </w:r>
      <w:hyperlink r:id="rId70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</w:t>
        </w:r>
      </w:hyperlink>
      <w:r>
        <w:t xml:space="preserve"> от 05.12.2017 N 392-ФЗ.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jc w:val="center"/>
        <w:outlineLvl w:val="0"/>
      </w:pPr>
      <w:r>
        <w:t>Глава 5. ПРЕДОСТАВЛЕНИЕ СОЦИАЛЬНОГО ОБСЛУЖИВАНИЯ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14. Обращение о предоставлении социального обслуживания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proofErr w:type="gramStart"/>
      <w:r>
        <w:t xml:space="preserve">Основанием для рассмотрения вопроса о предоставлении социального обслуживания является поданное в письменной или электронной форме заявление гражданина или его </w:t>
      </w:r>
      <w:hyperlink r:id="rId71" w:tooltip="Справочная информация: &quot;Законные представители&quot; (Материал подготовлен специалистами КонсультантПлюс) {КонсультантПлюс}">
        <w:r>
          <w:rPr>
            <w:color w:val="0000FF"/>
          </w:rPr>
          <w:t>законного представителя</w:t>
        </w:r>
      </w:hyperlink>
      <w:r>
        <w:t xml:space="preserve"> о предоставлении социального обслуживания либо обращение в его интересах иных граждан, обращение государственных органов, органов местного самоуправления, общественных объединений непосредственно в уполномоченный орган субъекта Российской Федерации или уполномоченную организацию либо переданные заявление или обращение в рамках межведомственного взаимодействия.</w:t>
      </w:r>
      <w:proofErr w:type="gramEnd"/>
    </w:p>
    <w:p w:rsidR="008B696F" w:rsidRDefault="00387C41">
      <w:pPr>
        <w:pStyle w:val="ConsPlusNormal0"/>
        <w:jc w:val="both"/>
      </w:pPr>
      <w:r>
        <w:t xml:space="preserve">(в ред. Федерального </w:t>
      </w:r>
      <w:hyperlink r:id="rId72" w:tooltip="Федеральный закон от 14.11.2017 N 324-ФЗ &quot;О внесении изменений в Федеральный закон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14.11.2017 N 324-ФЗ)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 xml:space="preserve">Статья 15. Признание гражданина </w:t>
      </w:r>
      <w:proofErr w:type="gramStart"/>
      <w:r>
        <w:t>нуждающимся</w:t>
      </w:r>
      <w:proofErr w:type="gramEnd"/>
      <w:r>
        <w:t xml:space="preserve"> в социальном обслуживании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 xml:space="preserve">1. Гражданин признается нуждающимся в </w:t>
      </w:r>
      <w:hyperlink r:id="rId73" w:tooltip="Приказ Роструда от 20.04.2022 N 101 (ред. от 11.12.2024) &quot;Об утверждении руководств по соблюдению обязательных требований в сфере социального обслуживания и оказания гражданам государственной социальной помощи в виде предоставления социальных услуг&quot; (с изм. и ">
        <w:r>
          <w:rPr>
            <w:color w:val="0000FF"/>
          </w:rPr>
          <w:t>социальном обслуживании</w:t>
        </w:r>
      </w:hyperlink>
      <w:r>
        <w:t xml:space="preserve"> в случае, если существуют следующие обстоятельства, которые ухудшают или могут ухудшить условия его жизнедеятельности: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наличие в семье инвалида или инвалидов, в том числе ребенка-инвалида или детей-инвалидов, нуждающихся в постоянном постороннем уходе;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наличие ребенка или детей (в том числе находящихся под опекой, попечительством), испытывающих трудности в социальной адаптации;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отсутствие возможности обеспечения ухода (в том числе временного) за инвалидом, ребенком, детьми, а также отсутствие попечения над ними;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5) 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6) 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</w:t>
      </w:r>
      <w:r>
        <w:lastRenderedPageBreak/>
        <w:t>без попечения родителей;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7) отсутствие работы и сре</w:t>
      </w:r>
      <w:proofErr w:type="gramStart"/>
      <w:r>
        <w:t>дств к с</w:t>
      </w:r>
      <w:proofErr w:type="gramEnd"/>
      <w:r>
        <w:t>уществованию;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8) 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2. Уполномоченный орган субъекта Российской Федерации или уполномоченная организация принимают решение о признании гражданина нуждающимся в социальном обслуживании либо об отказе в социальном обслуживании в течение пяти рабочих дней </w:t>
      </w:r>
      <w:proofErr w:type="gramStart"/>
      <w:r>
        <w:t>с даты подачи</w:t>
      </w:r>
      <w:proofErr w:type="gramEnd"/>
      <w:r>
        <w:t xml:space="preserve"> </w:t>
      </w:r>
      <w:hyperlink r:id="rId74" w:tooltip="Приказ Минтруда России от 28.03.2014 N 159н (ред. от 29.11.2022) &quot;Об утверждении формы заявления о предоставлении социальных услуг&quot; (Зарегистрировано в Минюсте России 26.05.2014 N 32430) (с изм. и доп., вступ. в силу с 01.01.2025) {КонсультантПлюс}">
        <w:r>
          <w:rPr>
            <w:color w:val="0000FF"/>
          </w:rPr>
          <w:t>заявления</w:t>
        </w:r>
      </w:hyperlink>
      <w:r>
        <w:t>. О принятом решении заявитель информируется в письменной или электронной форме. Решение об оказании срочных социальных услуг принимается немедленно.</w:t>
      </w:r>
    </w:p>
    <w:p w:rsidR="008B696F" w:rsidRDefault="00387C41">
      <w:pPr>
        <w:pStyle w:val="ConsPlusNormal0"/>
        <w:jc w:val="both"/>
      </w:pPr>
      <w:r>
        <w:t xml:space="preserve">(в ред. Федерального </w:t>
      </w:r>
      <w:hyperlink r:id="rId75" w:tooltip="Федеральный закон от 14.11.2017 N 324-ФЗ &quot;О внесении изменений в Федеральный закон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14.11.2017 N 324-ФЗ)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3. Решение об отказе в социальном обслуживании может быть обжаловано в судебном порядке.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16. Индивидуальная программа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 xml:space="preserve">1. </w:t>
      </w:r>
      <w:hyperlink r:id="rId76" w:tooltip="Приказ Минтруда России от 10.11.2014 N 874н (ред. от 06.12.2023) &quot;О примерной форме договора о предоставлении социальных услуг, а также о форме индивидуальной программы предоставления социальных услуг&quot; (Зарегистрировано в Минюсте России 26.12.2014 N 35441) (с ">
        <w:proofErr w:type="gramStart"/>
        <w:r>
          <w:rPr>
            <w:color w:val="0000FF"/>
          </w:rPr>
          <w:t>Индивидуальная программа</w:t>
        </w:r>
      </w:hyperlink>
      <w:r>
        <w:t xml:space="preserve"> является документом, в котором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сопровождению, осуществляемые в соответствии со </w:t>
      </w:r>
      <w:hyperlink w:anchor="P325" w:tooltip="Статья 22. Содействие в предоставлении реабилитационной, медицинской, психологической, педагогической, юридической, социальной помощи, не относящейся к социальным услугам (социальное сопровождение)">
        <w:r>
          <w:rPr>
            <w:color w:val="0000FF"/>
          </w:rPr>
          <w:t>статьей 22</w:t>
        </w:r>
      </w:hyperlink>
      <w:r>
        <w:t xml:space="preserve"> настоящего Федерального закона.</w:t>
      </w:r>
      <w:proofErr w:type="gramEnd"/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1.1. </w:t>
      </w:r>
      <w:proofErr w:type="gramStart"/>
      <w:r>
        <w:t xml:space="preserve">В случае включения высшим исполнительным органом субъекта Российской Федерации отдельных государственных (муниципальных) услуг в социальной сфере и (или) отраслей социальной сферы в перечни государственных (муниципальных) услуг в социальной сфере, предусмотренные </w:t>
      </w:r>
      <w:hyperlink r:id="rId77" w:tooltip="Федеральный закон от 13.07.2020 N 189-ФЗ (ред. от 26.12.2024) &quot;О государственном (муниципальном) социальном заказе на оказание государственных (муниципальных) услуг в социальной сфере&quot; {КонсультантПлюс}">
        <w:r>
          <w:rPr>
            <w:color w:val="0000FF"/>
          </w:rPr>
          <w:t>статьей 6</w:t>
        </w:r>
      </w:hyperlink>
      <w:r>
        <w:t xml:space="preserve"> Федерального закона "О государственном (муниципальном) социальном заказе на оказание государственных (муниципальных) услуг в социальной сфере", индивидуальная программа используется как социальный сертификат на получение государственной (муниципальной) услуги в социальной</w:t>
      </w:r>
      <w:proofErr w:type="gramEnd"/>
      <w:r>
        <w:t xml:space="preserve"> сфере.</w:t>
      </w:r>
    </w:p>
    <w:p w:rsidR="008B696F" w:rsidRDefault="00387C41">
      <w:pPr>
        <w:pStyle w:val="ConsPlusNormal0"/>
        <w:jc w:val="both"/>
      </w:pPr>
      <w:r>
        <w:t xml:space="preserve">(часть 1.1 в ред. Федерального </w:t>
      </w:r>
      <w:hyperlink r:id="rId78" w:tooltip="Федеральный закон от 26.12.2024 N 476-ФЗ &quot;О внесении изменений в Федеральный закон &quot;О государственном (муниципальном) социальном заказе на оказание государственных (муниципальных) услуг в социальной сфере&quot; и отдельные законодательные акты Российской Федерации&quot;">
        <w:r>
          <w:rPr>
            <w:color w:val="0000FF"/>
          </w:rPr>
          <w:t>закона</w:t>
        </w:r>
      </w:hyperlink>
      <w:r>
        <w:t xml:space="preserve"> от 26.12.2024 N 476-ФЗ)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2. Индивидуальная программа составляется исходя из потребности гражданина в социальных услугах, пересматривается в зависимости от изменения этой потребности, но не реже чем раз в три года. Пересмотр индивидуальной программы осуществляется с учетом результатов реализованной индивидуальной программы.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3. Индивидуальная программа для гражданина или его законного представителя имеет рекомендательный характер, для поставщика социальных услуг - обязательный характер.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4. Индивидуальная программа составляется в двух экземплярах. Экземпляр индивидуальной программы, подписанный уполномоченным органом субъекта Российской Федерации или уполномоченной организацией, передается гражданину или его </w:t>
      </w:r>
      <w:hyperlink r:id="rId79" w:tooltip="Справочная информация: &quot;Законные представители&quot; (Материал подготовлен специалистами КонсультантПлюс) {КонсультантПлюс}">
        <w:r>
          <w:rPr>
            <w:color w:val="0000FF"/>
          </w:rPr>
          <w:t>законному представителю</w:t>
        </w:r>
      </w:hyperlink>
      <w:r>
        <w:t xml:space="preserve"> в срок не более чем десять рабочих дней со дня подачи заявления гражданина о предоставлении социального обслуживания. Второй экземпляр индивидуальной программы остается в уполномоченном органе субъекта Российской Федерации или в уполномоченной организации.</w:t>
      </w:r>
    </w:p>
    <w:p w:rsidR="008B696F" w:rsidRDefault="00387C41">
      <w:pPr>
        <w:pStyle w:val="ConsPlusNormal0"/>
        <w:jc w:val="both"/>
      </w:pPr>
      <w:r>
        <w:lastRenderedPageBreak/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80" w:tooltip="Федеральный закон от 14.11.2017 N 324-ФЗ &quot;О внесении изменений в Федеральный закон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14.11.2017 N 324-ФЗ)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5. В случае </w:t>
      </w:r>
      <w:proofErr w:type="gramStart"/>
      <w:r>
        <w:t>изменения места жительства получателя социальных услуг</w:t>
      </w:r>
      <w:proofErr w:type="gramEnd"/>
      <w:r>
        <w:t xml:space="preserve"> индивидуальная программа, составленная по прежнему месту жительства, сохраняет свое действие в объеме перечня социальных услуг, установленного в субъекте Российской Федерации по новому месту жительства, до составления индивидуальной программы по новому месту жительства в сроки и в порядке, которые установлены настоящей статьей.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bookmarkStart w:id="2" w:name="P268"/>
      <w:bookmarkEnd w:id="2"/>
      <w:r>
        <w:t>Статья 17. Договор о предоставлении социальных услуг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 xml:space="preserve">1. Социальные услуги предоставляются гражданину на основании </w:t>
      </w:r>
      <w:hyperlink r:id="rId81" w:tooltip="Приказ Минтруда России от 10.11.2014 N 874н (ред. от 06.12.2023) &quot;О примерной форме договора о предоставлении социальных услуг, а также о форме индивидуальной программы предоставления социальных услуг&quot; (Зарегистрировано в Минюсте России 26.12.2014 N 35441) (с ">
        <w:r>
          <w:rPr>
            <w:color w:val="0000FF"/>
          </w:rPr>
          <w:t>договора</w:t>
        </w:r>
      </w:hyperlink>
      <w:r>
        <w:t xml:space="preserve"> о предоставлении социальных услуг, заключаемого между поставщиком социальных услуг и гражданином или его законным представителем, в течение суток </w:t>
      </w:r>
      <w:proofErr w:type="gramStart"/>
      <w:r>
        <w:t>с даты представления</w:t>
      </w:r>
      <w:proofErr w:type="gramEnd"/>
      <w:r>
        <w:t xml:space="preserve"> индивидуальной программы поставщику социальных услуг.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2. Существенными условиями договора о предоставлении социальных услуг являются положения, определенные индивидуальной программой, а также стоимость социальных услуг в случае, если они предоставляются за плату или частичную плату.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3. Отношения, связанные с исполнением договора о предоставлении социальных услуг, регулируются в соответствии с законодательством Российской Федерации.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18. Отказ от социального обслуживания, социальной услуги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 xml:space="preserve">1. Гражданин или его </w:t>
      </w:r>
      <w:hyperlink r:id="rId82" w:tooltip="Справочная информация: &quot;Законные представители&quot; (Материал подготовлен специалистами КонсультантПлюс) {КонсультантПлюс}">
        <w:r>
          <w:rPr>
            <w:color w:val="0000FF"/>
          </w:rPr>
          <w:t>законный представитель</w:t>
        </w:r>
      </w:hyperlink>
      <w:r>
        <w:t xml:space="preserve"> имеет право отказаться от социального обслуживания, социальной услуги. Отказ оформляется в письменной форме и вносится в индивидуальную программу.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2. Отказ получателя социальных услуг или его законного представителя от социального обслуживания, социальной услуги освобождает уполномоченный орган субъекта Российской Федерации и поставщиков социальных услуг от ответственности за предоставление социального обслуживания, социальной услуги.</w:t>
      </w:r>
    </w:p>
    <w:p w:rsidR="008B696F" w:rsidRDefault="00387C41">
      <w:pPr>
        <w:pStyle w:val="ConsPlusNormal0"/>
        <w:spacing w:before="240"/>
        <w:ind w:firstLine="540"/>
        <w:jc w:val="both"/>
      </w:pPr>
      <w:bookmarkStart w:id="3" w:name="P278"/>
      <w:bookmarkEnd w:id="3"/>
      <w:r>
        <w:t xml:space="preserve">3. </w:t>
      </w:r>
      <w:proofErr w:type="gramStart"/>
      <w:r>
        <w:t xml:space="preserve">Гражданину или получателю социальных услуг может быть отказано, в том числе временно, в предоставлении социальных услуг в форме социального обслуживания на дому, или в полустационарной форме, или в стационарной форме в связи с наличием медицинских противопоказаний, </w:t>
      </w:r>
      <w:hyperlink r:id="rId83" w:tooltip="Приказ Минздрава России от 02.05.2023 N 202н &quot;Об утверждении перечня медицинских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 форме социал">
        <w:r>
          <w:rPr>
            <w:color w:val="0000FF"/>
          </w:rPr>
          <w:t>перечень</w:t>
        </w:r>
      </w:hyperlink>
      <w:r>
        <w:t xml:space="preserve">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  <w:proofErr w:type="gramEnd"/>
      <w:r>
        <w:t xml:space="preserve"> Такой отказ возможен только при наличии соответствующего </w:t>
      </w:r>
      <w:hyperlink r:id="rId84" w:tooltip="Приказ Минздрава России от 02.05.2023 N 202н &quot;Об утверждении перечня медицинских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 форме социал">
        <w:r>
          <w:rPr>
            <w:color w:val="0000FF"/>
          </w:rPr>
          <w:t>заключения</w:t>
        </w:r>
      </w:hyperlink>
      <w:r>
        <w:t xml:space="preserve"> уполномоченной медицинской организации.</w:t>
      </w:r>
    </w:p>
    <w:p w:rsidR="008B696F" w:rsidRDefault="00387C41">
      <w:pPr>
        <w:pStyle w:val="ConsPlusNormal0"/>
        <w:jc w:val="both"/>
      </w:pPr>
      <w:r>
        <w:t xml:space="preserve">(в ред. Федерального </w:t>
      </w:r>
      <w:hyperlink r:id="rId85" w:tooltip="Федеральный закон от 19.12.2022 N 553-ФЗ &quot;О внесении изменений в статью 18 Федерального закона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19.12.2022 N 553-ФЗ)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4. Предоставление социальных услуг в форме социального обслуживания на дому, или в полустационарной форме, или в стационарной форме возобновляется после получения заключения уполномоченной медицинской организации об отсутствии медицинских противопоказаний, указанных в </w:t>
      </w:r>
      <w:hyperlink w:anchor="P278" w:tooltip="3. Гражданину или получателю социальных услуг может быть отказано, в том числе временно, в предоставлении социальных услуг в форме социального обслуживания на дому, или в полустационарной форме, или в стационарной форме в связи с наличием медицинских противопо">
        <w:r>
          <w:rPr>
            <w:color w:val="0000FF"/>
          </w:rPr>
          <w:t>части 3</w:t>
        </w:r>
      </w:hyperlink>
      <w:r>
        <w:t xml:space="preserve"> настоящей статьи.</w:t>
      </w:r>
    </w:p>
    <w:p w:rsidR="008B696F" w:rsidRDefault="00387C41">
      <w:pPr>
        <w:pStyle w:val="ConsPlusNormal0"/>
        <w:jc w:val="both"/>
      </w:pPr>
      <w:r>
        <w:t>(</w:t>
      </w:r>
      <w:proofErr w:type="gramStart"/>
      <w:r>
        <w:t>ч</w:t>
      </w:r>
      <w:proofErr w:type="gramEnd"/>
      <w:r>
        <w:t xml:space="preserve">асть 4 введена Федеральным </w:t>
      </w:r>
      <w:hyperlink r:id="rId86" w:tooltip="Федеральный закон от 19.12.2022 N 553-ФЗ &quot;О внесении изменений в статью 18 Федерального закона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19.12.2022 N 553-ФЗ)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lastRenderedPageBreak/>
        <w:t>5. В случае</w:t>
      </w:r>
      <w:proofErr w:type="gramStart"/>
      <w:r>
        <w:t>,</w:t>
      </w:r>
      <w:proofErr w:type="gramEnd"/>
      <w:r>
        <w:t xml:space="preserve"> если гражданину или получателю социальных услуг отказано в предоставлении социальных услуг в форме социального обслуживания на дому, или в полустационарной форме, или в стационарной форме в связи с наличием медицинских противопоказаний, поставщики социальных услуг информируют медицинскую организацию по месту жительства гражданина или получателя социальных услуг о необходимости оказания ему медицинской помощи, в том числе медицинского наблюдения.</w:t>
      </w:r>
    </w:p>
    <w:p w:rsidR="008B696F" w:rsidRDefault="00387C41">
      <w:pPr>
        <w:pStyle w:val="ConsPlusNormal0"/>
        <w:jc w:val="both"/>
      </w:pPr>
      <w:r>
        <w:t>(</w:t>
      </w:r>
      <w:proofErr w:type="gramStart"/>
      <w:r>
        <w:t>ч</w:t>
      </w:r>
      <w:proofErr w:type="gramEnd"/>
      <w:r>
        <w:t xml:space="preserve">асть 5 введена Федеральным </w:t>
      </w:r>
      <w:hyperlink r:id="rId87" w:tooltip="Федеральный закон от 19.12.2022 N 553-ФЗ &quot;О внесении изменений в статью 18 Федерального закона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19.12.2022 N 553-ФЗ)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jc w:val="center"/>
        <w:outlineLvl w:val="0"/>
      </w:pPr>
      <w:r>
        <w:t>Глава 6. ФОРМЫ СОЦИАЛЬНОГО ОБСЛУЖИВАНИЯ, ВИДЫ</w:t>
      </w:r>
    </w:p>
    <w:p w:rsidR="008B696F" w:rsidRDefault="00387C41">
      <w:pPr>
        <w:pStyle w:val="ConsPlusTitle0"/>
        <w:jc w:val="center"/>
      </w:pPr>
      <w:r>
        <w:t>СОЦИАЛЬНЫХ УСЛУГ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19. Формы социального обслуживания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 xml:space="preserve">1. Социальные услуги предоставляются их получателям в форме социального обслуживания </w:t>
      </w:r>
      <w:hyperlink r:id="rId88" w:tooltip="Приказ Минтруда России от 08.08.2023 N 647н &quot;Об утверждении Примерного порядка предоставления социальных услуг в форме социального обслуживания на дому&quot; (Зарегистрировано в Минюсте России 08.11.2023 N 75893) {КонсультантПлюс}">
        <w:r>
          <w:rPr>
            <w:color w:val="0000FF"/>
          </w:rPr>
          <w:t>на дому</w:t>
        </w:r>
      </w:hyperlink>
      <w:r>
        <w:t xml:space="preserve">, или в </w:t>
      </w:r>
      <w:hyperlink r:id="rId89" w:tooltip="Приказ Минтруда России от 08.08.2023 N 648н &quot;Об утверждении Примерного порядка предоставления социальных услуг в полустационарной форме социального обслуживания&quot; (Зарегистрировано в Минюсте России 09.11.2023 N 75900) {КонсультантПлюс}">
        <w:r>
          <w:rPr>
            <w:color w:val="0000FF"/>
          </w:rPr>
          <w:t>полустационарной</w:t>
        </w:r>
      </w:hyperlink>
      <w:r>
        <w:t xml:space="preserve"> форме, или в </w:t>
      </w:r>
      <w:hyperlink r:id="rId90" w:tooltip="Приказ Минтруда России от 24.11.2014 N 935н (ред. от 28.09.2020) &quot;Об утверждении Примерного порядка предоставления социальных услуг в стационарной форме социального обслуживания&quot; (Зарегистрировано в Минюсте России 17.12.2014 N 35248) {КонсультантПлюс}">
        <w:r>
          <w:rPr>
            <w:color w:val="0000FF"/>
          </w:rPr>
          <w:t>стационарной</w:t>
        </w:r>
      </w:hyperlink>
      <w:r>
        <w:t xml:space="preserve"> форме.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2. Социальные услуги в полустационарной форме предоставляются их получателям организацией социального обслуживания в определенное время суток.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3. Социальные услуги в стационарной форме предоставляются их получателям при постоянном, временном (на срок, определенный индивидуальной программой) или пятидневном (в неделю) круглосуточном проживании в организации социального обслуживания. Получатели социальных услуг в стационарной форме обеспечиваются жилыми помещениями, а также помещениями для предоставления видов социальных услуг, предусмотренных </w:t>
      </w:r>
      <w:hyperlink w:anchor="P305" w:tooltip="1) социально-бытовые, направленные на поддержание жизнедеятельности получателей социальных услуг в быту;">
        <w:r>
          <w:rPr>
            <w:color w:val="0000FF"/>
          </w:rPr>
          <w:t>пунктами 1</w:t>
        </w:r>
      </w:hyperlink>
      <w:r>
        <w:t xml:space="preserve"> - </w:t>
      </w:r>
      <w:hyperlink w:anchor="P311" w:tooltip="7)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">
        <w:r>
          <w:rPr>
            <w:color w:val="0000FF"/>
          </w:rPr>
          <w:t>7 статьи 20</w:t>
        </w:r>
      </w:hyperlink>
      <w:r>
        <w:t xml:space="preserve"> настоящего Федерального закона.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4. При предоставлении социальных услуг в полустационарной форме или в стационарной форме должны быть обеспечены:</w:t>
      </w:r>
    </w:p>
    <w:p w:rsidR="008B696F" w:rsidRDefault="00387C41">
      <w:pPr>
        <w:pStyle w:val="ConsPlusNormal0"/>
        <w:spacing w:before="240"/>
        <w:ind w:firstLine="540"/>
        <w:jc w:val="both"/>
      </w:pPr>
      <w:proofErr w:type="gramStart"/>
      <w:r>
        <w:t>1) возможность сопровождения получателя социальных услуг при передвижении по территории организации социального обслуживания, а также при пользовании услугами, предоставляемыми такой организацией;</w:t>
      </w:r>
      <w:proofErr w:type="gramEnd"/>
    </w:p>
    <w:p w:rsidR="008B696F" w:rsidRDefault="00387C41">
      <w:pPr>
        <w:pStyle w:val="ConsPlusNormal0"/>
        <w:spacing w:before="240"/>
        <w:ind w:firstLine="540"/>
        <w:jc w:val="both"/>
      </w:pPr>
      <w:r>
        <w:t>2) возможность для самостоятельного передвижения по территории организации социального обслуживания, входа, выхода и перемещения внутри такой организации (в том числе для передвижения в креслах-колясках), для отдыха в сидячем положении, а также доступное размещение оборудования и носителей информации;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3) дублирование текстовых сообщений голосовыми сообщениями, оснащение организации социального обслуживания знаками, выполненными рельефно-точечным шрифтом Брайля, ознакомление с их помощью с надписями, знаками и иной текстовой и графической информацией на территории такой организации, а также допуск </w:t>
      </w:r>
      <w:proofErr w:type="spellStart"/>
      <w:r>
        <w:t>тифлосурдопереводчика</w:t>
      </w:r>
      <w:proofErr w:type="spellEnd"/>
      <w:r>
        <w:t>, допуск собак-проводников;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дублирование голосовой информации текстовой информацией, надписями и (или) световыми сигналами, информирование о предоставляемых социальных услугах с использованием русского жестового языка (</w:t>
      </w:r>
      <w:proofErr w:type="spellStart"/>
      <w:r>
        <w:t>сурдоперевода</w:t>
      </w:r>
      <w:proofErr w:type="spellEnd"/>
      <w:r>
        <w:t xml:space="preserve">), допуск </w:t>
      </w:r>
      <w:proofErr w:type="spellStart"/>
      <w:r>
        <w:t>сурдопереводчика</w:t>
      </w:r>
      <w:proofErr w:type="spellEnd"/>
      <w:r>
        <w:t>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lastRenderedPageBreak/>
        <w:t>5) оказание иных видов посторонней помощи.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5. </w:t>
      </w:r>
      <w:proofErr w:type="gramStart"/>
      <w:r>
        <w:t xml:space="preserve">Граждане из числа лиц, освобождаемых из мест лишения свободы, за которыми в соответствии с </w:t>
      </w:r>
      <w:hyperlink r:id="rId91" w:tooltip="Федеральный закон от 06.04.2011 N 64-ФЗ (ред. от 06.04.2024) &quot;Об административном надзоре за лицами, освобожденными из мест лишения свободы&quot; {КонсультантПлюс}">
        <w:r>
          <w:rPr>
            <w:color w:val="0000FF"/>
          </w:rPr>
          <w:t>законодательством</w:t>
        </w:r>
      </w:hyperlink>
      <w:r>
        <w:t xml:space="preserve"> Российской Федерации установлен административный надзор и которые частично или полностью утратили способность к самообслуживанию, при отсутствии медицинских противопоказаний и по их личному заявлению принимаются на социальное обслуживание в стационарные организации социального обслуживания со специальным социальным обслуживанием в порядке, установленном нормативными правовыми актами субъектов Российской Федерации</w:t>
      </w:r>
      <w:proofErr w:type="gramEnd"/>
      <w:r>
        <w:t>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6. Вопросы приема в стационарные организации социального обслуживания и выписки из таких организаций лиц, страдающих психическими расстройствами, регулируются </w:t>
      </w:r>
      <w:hyperlink r:id="rId92" w:tooltip="Закон РФ от 02.07.1992 N 3185-1 (ред. от 22.07.2024) &quot;О психиатрической помощи и гарантиях прав граждан при ее оказании&quot; {КонсультантПлюс}">
        <w:r>
          <w:rPr>
            <w:color w:val="0000FF"/>
          </w:rPr>
          <w:t>законодательством</w:t>
        </w:r>
      </w:hyperlink>
      <w:r>
        <w:t xml:space="preserve"> Российской Федерации о психиатрической помощи.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20. Виды социальных услуг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 xml:space="preserve">Получателям социальных услуг с учетом их </w:t>
      </w:r>
      <w:hyperlink r:id="rId93" w:tooltip="Приказ Минтруда России от 30.07.2014 N 500н (ред. от 02.12.2020) &quot;Об утверждении рекомендаций по определению индивидуальной потребности в социальных услугах получателей социальных услуг&quot; {КонсультантПлюс}">
        <w:r>
          <w:rPr>
            <w:color w:val="0000FF"/>
          </w:rPr>
          <w:t>индивидуальных потребностей</w:t>
        </w:r>
      </w:hyperlink>
      <w:r>
        <w:t xml:space="preserve"> предоставляются следующие виды социальных услуг:</w:t>
      </w:r>
    </w:p>
    <w:p w:rsidR="008B696F" w:rsidRDefault="00387C41">
      <w:pPr>
        <w:pStyle w:val="ConsPlusNormal0"/>
        <w:spacing w:before="240"/>
        <w:ind w:firstLine="540"/>
        <w:jc w:val="both"/>
      </w:pPr>
      <w:bookmarkStart w:id="4" w:name="P305"/>
      <w:bookmarkEnd w:id="4"/>
      <w:r>
        <w:t>1) социально-бытовые, направленные на поддержание жизнедеятельности получателей социальных услуг в быту;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социально-психологические,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социально-педагогические,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досуга, оказание помощи семье в воспитании детей;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5) социально-трудовые, направленные на оказание помощи в трудоустройстве и в решении других проблем, связанных с трудовой адаптацией;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6) 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bookmarkStart w:id="5" w:name="P311"/>
      <w:bookmarkEnd w:id="5"/>
      <w:r>
        <w:t>7)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8) срочные социальные услуги.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bookmarkStart w:id="6" w:name="P314"/>
      <w:bookmarkEnd w:id="6"/>
      <w:r>
        <w:t>Статья 21. Срочные социальные услуги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lastRenderedPageBreak/>
        <w:t>1. Срочные социальные услуги включают в себя: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обеспечение бесплатным горячим питанием или наборами продуктов;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обеспечение одеждой, обувью и другими предметами первой необходимости;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содействие в получении временного жилого помещения;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содействие в получении юридической помощи в целях защиты прав и законных интересов получателей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5) содействие в получении экстренной психологической помощи с привлечением к этой работе психологов и священнослужителей;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6) иные срочные социальные услуги.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2. </w:t>
      </w:r>
      <w:hyperlink r:id="rId94" w:tooltip="Приказ Минтруда России от 09.01.2023 N 1н &quot;Об утверждении Примерного порядка предоставления срочных социальных услуг&quot; (Зарегистрировано в Минюсте России 03.04.2023 N 72852) {КонсультантПлюс}">
        <w:r>
          <w:rPr>
            <w:color w:val="0000FF"/>
          </w:rPr>
          <w:t>Предоставление</w:t>
        </w:r>
      </w:hyperlink>
      <w:r>
        <w:t xml:space="preserve"> срочных социальных услуг в целях оказания неотложной помощи осуществляется в сроки, обусловленные нуждаемостью получателя социальных услуг, без составления индивидуальной программы и без заключения договора о предоставлении социальных услуг. Основанием для предоставления срочных социальных услуг является заявление получателя социальных услуг, а также получение от медицинских, образовательных или иных организаций, не входящих в систему социального обслуживания, информации о гражданах, нуждающихся в предоставлении срочных социальных услуг. Подтверждением предоставления срочных социальных услуг является </w:t>
      </w:r>
      <w:hyperlink r:id="rId95" w:tooltip="Приказ Минтруда России от 30.07.2014 N 500н (ред. от 02.12.2020) &quot;Об утверждении рекомендаций по определению индивидуальной потребности в социальных услугах получателей социальных услуг&quot; {КонсультантПлюс}">
        <w:r>
          <w:rPr>
            <w:color w:val="0000FF"/>
          </w:rPr>
          <w:t>акт</w:t>
        </w:r>
      </w:hyperlink>
      <w:r>
        <w:t xml:space="preserve"> о предоставлении срочных социальных услуг, содержащий сведения о получателе и поставщике этих услуг, видах предоставленных срочных социальных услуг, сроках, дате и об условиях их предоставления. Акт о предоставлении срочных социальных услуг подтверждается подписью их получателя.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bookmarkStart w:id="7" w:name="P325"/>
      <w:bookmarkEnd w:id="7"/>
      <w:r>
        <w:t>Статья 22. Содействие в предоставлении реабилитационной, медицинской, психологической, педагогической, юридической, социальной помощи, не относящейся к социальным услугам (социальное сопровождение)</w:t>
      </w:r>
    </w:p>
    <w:p w:rsidR="008B696F" w:rsidRDefault="00387C41">
      <w:pPr>
        <w:pStyle w:val="ConsPlusNormal0"/>
        <w:jc w:val="both"/>
      </w:pPr>
      <w:r>
        <w:t xml:space="preserve">(в ред. Федерального </w:t>
      </w:r>
      <w:hyperlink r:id="rId96" w:tooltip="Федеральный закон от 25.12.2023 N 651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25.12.2023 N 651-ФЗ)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 xml:space="preserve">1. </w:t>
      </w:r>
      <w:proofErr w:type="gramStart"/>
      <w:r>
        <w:t>При необходимости гражданам, в том числе родителям, опекунам, попечителям, иным законным представителям несовершеннолетних детей, оказывается содействие в предоставлении реабилитационной, медицинской, психологической, педагогической, юридической, социальной помощи, не относящейся к социальным услугам (социальное сопровождение).</w:t>
      </w:r>
      <w:proofErr w:type="gramEnd"/>
    </w:p>
    <w:p w:rsidR="008B696F" w:rsidRDefault="00387C41">
      <w:pPr>
        <w:pStyle w:val="ConsPlusNormal0"/>
        <w:jc w:val="both"/>
      </w:pPr>
      <w:r>
        <w:t xml:space="preserve">(в ред. Федерального </w:t>
      </w:r>
      <w:hyperlink r:id="rId97" w:tooltip="Федеральный закон от 25.12.2023 N 651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25.12.2023 N 651-ФЗ)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2. Социальное сопровождение осуществляется путем привлечения организаций, предоставляющих такую помощь, на основе межведомственного взаимодействия в соответствии со </w:t>
      </w:r>
      <w:hyperlink w:anchor="P464" w:tooltip="Статья 28. Межведомственное взаимодействие при организации социального обслуживания в субъекте Российской Федерации">
        <w:r>
          <w:rPr>
            <w:color w:val="0000FF"/>
          </w:rPr>
          <w:t>статьей 28</w:t>
        </w:r>
      </w:hyperlink>
      <w:r>
        <w:t xml:space="preserve"> настоящего Федерального закона. Мероприятия по социальному сопровождению отражаются в индивидуальной программе.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jc w:val="center"/>
        <w:outlineLvl w:val="0"/>
      </w:pPr>
      <w:r>
        <w:t>Глава 7. ОРГАНИЗАЦИЯ ПРЕДОСТАВЛЕНИЯ СОЦИАЛЬНЫХ УСЛУГ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23. Организации социального обслуживания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lastRenderedPageBreak/>
        <w:t>1. Организациями социального обслуживания являются организации, осуществляющие социальное обслуживание на дому, полустационарное социальное обслуживание, стационарное социальное обслуживание.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2. Организации социального обслуживания в субъектах Российской Федерации создаются и действуют с учетом </w:t>
      </w:r>
      <w:hyperlink r:id="rId98" w:tooltip="Приказ Минтруда России от 24.11.2014 N 934н &quot;Об утверждении методических рекомендаций по расчету потребностей субъектов Российской Федерации в развитии сети организаций социального обслуживания&quot; {КонсультантПлюс}">
        <w:r>
          <w:rPr>
            <w:color w:val="0000FF"/>
          </w:rPr>
          <w:t>методических рекомендаций</w:t>
        </w:r>
      </w:hyperlink>
      <w:r>
        <w:t xml:space="preserve"> по расчету потребностей субъектов Российской Федерации в развитии сети организаций социального обслуживания и в соответствии с </w:t>
      </w:r>
      <w:hyperlink r:id="rId99" w:tooltip="Приказ Минтруда России от 14.05.2025 N 305н &quot;Об утверждении Правил организации деятельности организаций социального обслуживания, их структурных подразделений&quot; (Зарегистрировано в Минюсте России 02.06.2025 N 82485) {КонсультантПлюс}">
        <w:r>
          <w:rPr>
            <w:color w:val="0000FF"/>
          </w:rPr>
          <w:t>правилами</w:t>
        </w:r>
      </w:hyperlink>
      <w:r>
        <w:t xml:space="preserve"> организации деятельности организаций социального обслуживания, их структурных подразделений.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3. В государственных организациях социального обслуживания создаются попечительские советы.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4. Структура, порядок формирования, срок полномочий, компетенция попечительского совета и порядок принятия им решений определяются уставом организации социального обслуживания в соответствии с законодательством Российской Федерации на основании </w:t>
      </w:r>
      <w:hyperlink r:id="rId100" w:tooltip="Приказ Минтруда России от 30.06.2014 N 425н &quot;Об утверждении Примерного положения о попечительском совете организации социального обслуживания&quot; (Зарегистрировано в Минюсте России 31.07.2014 N 33371) {КонсультантПлюс}">
        <w:r>
          <w:rPr>
            <w:color w:val="0000FF"/>
          </w:rPr>
          <w:t>примерного положения</w:t>
        </w:r>
      </w:hyperlink>
      <w:r>
        <w:t xml:space="preserve"> о попечительском совете организации социального обслуживания.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23.1. Независимая оценка качества условий оказания услуг организациями социального обслуживания</w:t>
      </w:r>
    </w:p>
    <w:p w:rsidR="008B696F" w:rsidRDefault="00387C41">
      <w:pPr>
        <w:pStyle w:val="ConsPlusNormal0"/>
        <w:jc w:val="both"/>
      </w:pPr>
      <w:r>
        <w:t xml:space="preserve">(в ред. Федерального </w:t>
      </w:r>
      <w:hyperlink r:id="rId101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Федеральным </w:t>
      </w:r>
      <w:hyperlink r:id="rId102" w:tooltip="Федеральный закон от 21.07.2014 N 256-ФЗ (ред. от 21.12.2021) &quot;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">
        <w:r>
          <w:rPr>
            <w:color w:val="0000FF"/>
          </w:rPr>
          <w:t>законом</w:t>
        </w:r>
      </w:hyperlink>
      <w:r>
        <w:t xml:space="preserve"> от 21.07.2014 N 256-ФЗ)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1. Независимая оценка качества условий оказания услуг организациями социального обслуживания является одной из форм общественного контроля и проводится в целях предоставления получателям социальных услуг информации о качестве условий оказания услуг организациями социального обслуживания, а также в целях повышения качества их деятельности.</w:t>
      </w:r>
    </w:p>
    <w:p w:rsidR="008B696F" w:rsidRDefault="00387C41">
      <w:pPr>
        <w:pStyle w:val="ConsPlusNormal0"/>
        <w:jc w:val="both"/>
      </w:pPr>
      <w:r>
        <w:t>(</w:t>
      </w:r>
      <w:proofErr w:type="gramStart"/>
      <w:r>
        <w:t>ч</w:t>
      </w:r>
      <w:proofErr w:type="gramEnd"/>
      <w:r>
        <w:t xml:space="preserve">асть 1 в ред. Федерального </w:t>
      </w:r>
      <w:hyperlink r:id="rId103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2. </w:t>
      </w:r>
      <w:proofErr w:type="gramStart"/>
      <w:r>
        <w:t>Независимая оценка качества условий оказания услуг организациями социального обслуживания предусматривает оценку условий оказания услуг по таким общим критериям, как открытость и доступность информации об организации социального обслуживания; комфортность условий предоставления социальных услуг, в том числе время ожидания предоставления услуг; доброжелательность, вежливость работников организации социального обслуживания; удовлетворенность качеством условий оказания услуг, а также доступность услуг для инвалидов.</w:t>
      </w:r>
      <w:proofErr w:type="gramEnd"/>
    </w:p>
    <w:p w:rsidR="008B696F" w:rsidRDefault="00387C41">
      <w:pPr>
        <w:pStyle w:val="ConsPlusNormal0"/>
        <w:jc w:val="both"/>
      </w:pPr>
      <w:r>
        <w:t>(</w:t>
      </w:r>
      <w:proofErr w:type="gramStart"/>
      <w:r>
        <w:t>ч</w:t>
      </w:r>
      <w:proofErr w:type="gramEnd"/>
      <w:r>
        <w:t xml:space="preserve">асть 2 в ред. Федерального </w:t>
      </w:r>
      <w:hyperlink r:id="rId104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3. Независимая оценка качества условий оказания услуг организациями социального обслуживания проводится в соответствии с положениями настоящей статьи. При проведении независимой </w:t>
      </w:r>
      <w:proofErr w:type="gramStart"/>
      <w:r>
        <w:t>оценки качества условий оказания услуг</w:t>
      </w:r>
      <w:proofErr w:type="gramEnd"/>
      <w:r>
        <w:t xml:space="preserve"> организациями социального обслуживания используется общедоступная информация об организациях социального обслуживания, размещаемая также в форме открытых данных.</w:t>
      </w:r>
    </w:p>
    <w:p w:rsidR="008B696F" w:rsidRDefault="00387C41">
      <w:pPr>
        <w:pStyle w:val="ConsPlusNormal0"/>
        <w:jc w:val="both"/>
      </w:pPr>
      <w:r>
        <w:t>(</w:t>
      </w:r>
      <w:proofErr w:type="gramStart"/>
      <w:r>
        <w:t>ч</w:t>
      </w:r>
      <w:proofErr w:type="gramEnd"/>
      <w:r>
        <w:t xml:space="preserve">асть 3 в ред. Федерального </w:t>
      </w:r>
      <w:hyperlink r:id="rId105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4. Утратил силу. - Федеральный </w:t>
      </w:r>
      <w:hyperlink r:id="rId106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</w:t>
        </w:r>
      </w:hyperlink>
      <w:r>
        <w:t xml:space="preserve"> от 05.12.2017 N 392-ФЗ.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5. В целях создания условий для организации </w:t>
      </w:r>
      <w:proofErr w:type="gramStart"/>
      <w:r>
        <w:t xml:space="preserve">проведения независимой оценки качества </w:t>
      </w:r>
      <w:r>
        <w:lastRenderedPageBreak/>
        <w:t>условий оказания услуг</w:t>
      </w:r>
      <w:proofErr w:type="gramEnd"/>
      <w:r>
        <w:t xml:space="preserve"> организациями социального обслуживания:</w:t>
      </w:r>
    </w:p>
    <w:p w:rsidR="008B696F" w:rsidRDefault="00387C41">
      <w:pPr>
        <w:pStyle w:val="ConsPlusNormal0"/>
        <w:spacing w:before="240"/>
        <w:ind w:firstLine="540"/>
        <w:jc w:val="both"/>
      </w:pPr>
      <w:proofErr w:type="gramStart"/>
      <w:r>
        <w:t>1)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организаций, созданных в целях защиты прав и интересов граждан, общероссийских общественных объединений инвалидов, общероссийских общественных организаций ветеранов общественный совет по проведению независимой оценки качества условий оказания услуг организациями социального обслуживания, учредителем</w:t>
      </w:r>
      <w:proofErr w:type="gramEnd"/>
      <w:r>
        <w:t xml:space="preserve"> которых является Российская Федерация, а также негосударственными организациями социального обслуживания, которые оказывают социальные услуги за счет средств федерального бюджета, и утверждает его состав. Общественная палата Российской Федерации информирует уполномоченный федеральный орган исполнительной власти о составе созданного при этом органе общественного совета по проведению независимой </w:t>
      </w:r>
      <w:proofErr w:type="gramStart"/>
      <w:r>
        <w:t>оценки качества условий оказания услуг</w:t>
      </w:r>
      <w:proofErr w:type="gramEnd"/>
      <w:r>
        <w:t xml:space="preserve"> организациями социального обслуживания. Перечень организаций социального обслуживания, в отношении которых не проводится независимая оценка качества условий оказания ими услуг, утверждается уполномоченным федеральным органом исполнительной власти с предварительным обсуждением на общественном совете по проведению независимой </w:t>
      </w:r>
      <w:proofErr w:type="gramStart"/>
      <w:r>
        <w:t>оценки качества условий оказания услуг</w:t>
      </w:r>
      <w:proofErr w:type="gramEnd"/>
      <w:r>
        <w:t xml:space="preserve"> организациями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proofErr w:type="gramStart"/>
      <w:r>
        <w:t>2) общественные палаты субъектов Российской Федерации по обращению уполномоченных органов исполнительной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организаций, созданных в целях защиты прав и интересов граждан, общественных объединений инвалидов, общественных организаций ветеранов общественные советы по проведению независимой оценки качества условий оказания услуг организациями социального обслуживания, которые</w:t>
      </w:r>
      <w:proofErr w:type="gramEnd"/>
      <w:r>
        <w:t xml:space="preserve"> расположены на территориях субъектов Российской Федерации и </w:t>
      </w:r>
      <w:proofErr w:type="gramStart"/>
      <w:r>
        <w:t>учредителями</w:t>
      </w:r>
      <w:proofErr w:type="gramEnd"/>
      <w:r>
        <w:t xml:space="preserve"> которых являются субъекты Российской Федерации, а также негосударственными организациями социального обслуживания, которые оказывают социальные услуги за счет бюджетных ассигнований бюджетов субъектов Российской Федерации, и утверждают их состав. Общественные палаты субъектов Российской Федерации информируют органы государственной власти субъектов Российской </w:t>
      </w:r>
      <w:proofErr w:type="gramStart"/>
      <w:r>
        <w:t>Федерации</w:t>
      </w:r>
      <w:proofErr w:type="gramEnd"/>
      <w:r>
        <w:t xml:space="preserve"> о составе созданных при этих органах общественных советов по проведению независимой оценки качества условий оказания услуг организациями социального обслуживания.</w:t>
      </w:r>
    </w:p>
    <w:p w:rsidR="008B696F" w:rsidRDefault="00387C41">
      <w:pPr>
        <w:pStyle w:val="ConsPlusNormal0"/>
        <w:jc w:val="both"/>
      </w:pPr>
      <w:r>
        <w:t xml:space="preserve">(часть 5 в ред. Федерального </w:t>
      </w:r>
      <w:hyperlink r:id="rId107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5.1. Состав общественного совета по проведению независимой </w:t>
      </w:r>
      <w:proofErr w:type="gramStart"/>
      <w:r>
        <w:t>оценки качества условий оказания услуг</w:t>
      </w:r>
      <w:proofErr w:type="gramEnd"/>
      <w:r>
        <w:t xml:space="preserve"> организациями социального обслуживания (далее - общественный совет по независимой оценке качества) утверждается сроком на три года. При формировании общественного совета по независимой оценке качества на новый срок осуществляется изменение не менее трети его состава. В состав общественного совета по независимой оценке качества не могут входить представители органов государственной власти, общественных объединений, осуществляющих деятельность в сфере социального обслуживания, а также руководители (их заместители) и работники организаций социального обслуживания. При этом общественный совет по независимой оценке качества привлекает к своей работе представителей общественных объединений, осуществляющих деятельность в сфере социального обслуживания, общественной палаты для обсуждения и формирования результатов такой оценки. Число членов общественного совета по независимой оценке качества не может быть менее чем пять человек. Члены </w:t>
      </w:r>
      <w:r>
        <w:lastRenderedPageBreak/>
        <w:t>общественного совета по независимой оценке качества осуществляют свою деятельность на общественных началах. Информация о деятельности соответствующего общественного совета по независимой оценке качества подлежит размещению в сети "Интернет" на официальном сайте соответственно уполномоченного федерального органа исполнительной власти, органа исполнительной власти субъекта Российской Федерации.</w:t>
      </w:r>
    </w:p>
    <w:p w:rsidR="008B696F" w:rsidRDefault="00387C41">
      <w:pPr>
        <w:pStyle w:val="ConsPlusNormal0"/>
        <w:jc w:val="both"/>
      </w:pPr>
      <w:r>
        <w:t>(</w:t>
      </w:r>
      <w:proofErr w:type="gramStart"/>
      <w:r>
        <w:t>ч</w:t>
      </w:r>
      <w:proofErr w:type="gramEnd"/>
      <w:r>
        <w:t xml:space="preserve">асть 5.1 введена Федеральным </w:t>
      </w:r>
      <w:hyperlink r:id="rId108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законом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5.2. </w:t>
      </w:r>
      <w:hyperlink r:id="rId109" w:tooltip="Приказ Минтруда России от 28.04.2018 N 286 (ред. от 21.07.2023) &quot;Об утверждении Положения об Общественном совете по проведению независимой оценки качества условий оказания услуг организациями социального обслуживания и федеральными учреждениями медико-социальн">
        <w:r>
          <w:rPr>
            <w:color w:val="0000FF"/>
          </w:rPr>
          <w:t>Положение</w:t>
        </w:r>
      </w:hyperlink>
      <w:r>
        <w:t xml:space="preserve"> об общественном совете по независимой оценке качества утверждается органом государственной власти, при котором создан указанный общественный совет.</w:t>
      </w:r>
    </w:p>
    <w:p w:rsidR="008B696F" w:rsidRDefault="00387C41">
      <w:pPr>
        <w:pStyle w:val="ConsPlusNormal0"/>
        <w:jc w:val="both"/>
      </w:pPr>
      <w:r>
        <w:t xml:space="preserve">(часть 5.2 введена Федеральным </w:t>
      </w:r>
      <w:hyperlink r:id="rId110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законом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6. Показатели, характеризующие общие критерии </w:t>
      </w:r>
      <w:proofErr w:type="gramStart"/>
      <w:r>
        <w:t>оценки качества условий оказания услуг</w:t>
      </w:r>
      <w:proofErr w:type="gramEnd"/>
      <w:r>
        <w:t xml:space="preserve"> организациями социального обслуживания, в отношении которых проводится независимая оценка качества условий оказания ими услуг, устанавливаются уполномоченным федеральным органом исполнительной власти с предварительным обсуждением на общественном совете по независимой оценке качества.</w:t>
      </w:r>
    </w:p>
    <w:p w:rsidR="008B696F" w:rsidRDefault="00387C41">
      <w:pPr>
        <w:pStyle w:val="ConsPlusNormal0"/>
        <w:jc w:val="both"/>
      </w:pPr>
      <w:r>
        <w:t xml:space="preserve">(часть 6 в ред. Федерального </w:t>
      </w:r>
      <w:hyperlink r:id="rId111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7 - 8. Утратили силу. - Федеральный </w:t>
      </w:r>
      <w:hyperlink r:id="rId112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</w:t>
        </w:r>
      </w:hyperlink>
      <w:r>
        <w:t xml:space="preserve"> от 05.12.2017 N 392-ФЗ.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9. Независимая оценка качества условий оказания услуг организациями социального обслуживания проводится общественными советами по независимой оценке качества не чаще чем один раз в год и не реже чем один раз в три года в отношении одной и той же организации.</w:t>
      </w:r>
    </w:p>
    <w:p w:rsidR="008B696F" w:rsidRDefault="00387C41">
      <w:pPr>
        <w:pStyle w:val="ConsPlusNormal0"/>
        <w:jc w:val="both"/>
      </w:pPr>
      <w:r>
        <w:t>(</w:t>
      </w:r>
      <w:proofErr w:type="gramStart"/>
      <w:r>
        <w:t>ч</w:t>
      </w:r>
      <w:proofErr w:type="gramEnd"/>
      <w:r>
        <w:t xml:space="preserve">асть 9 в ред. Федерального </w:t>
      </w:r>
      <w:hyperlink r:id="rId113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10. Общественные советы по независимой оценке качества:</w:t>
      </w:r>
    </w:p>
    <w:p w:rsidR="008B696F" w:rsidRDefault="00387C41">
      <w:pPr>
        <w:pStyle w:val="ConsPlusNormal0"/>
        <w:jc w:val="both"/>
      </w:pPr>
      <w:r>
        <w:t xml:space="preserve">(в ред. Федерального </w:t>
      </w:r>
      <w:hyperlink r:id="rId114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proofErr w:type="gramStart"/>
      <w:r>
        <w:t>1) определяют перечни организаций социального обслуживания, в отношении которых проводится независимая оценка;</w:t>
      </w:r>
      <w:proofErr w:type="gramEnd"/>
    </w:p>
    <w:p w:rsidR="008B696F" w:rsidRDefault="00387C41">
      <w:pPr>
        <w:pStyle w:val="ConsPlusNormal0"/>
        <w:spacing w:before="240"/>
        <w:ind w:firstLine="540"/>
        <w:jc w:val="both"/>
      </w:pPr>
      <w:r>
        <w:t>2) принимают участие в рассмотрении проектов документации о закупках работ, услуг, а также проектов государственных контрактов, заключаемых уполномоченным федеральным органом исполнительной власти, уполномоченными органами субъектов Российской Федерации с организацией, которая осуществляет сбор и обобщение информации о качестве условий оказания услуг организациями социального обслуживания (далее - оператор);</w:t>
      </w:r>
    </w:p>
    <w:p w:rsidR="008B696F" w:rsidRDefault="00387C41">
      <w:pPr>
        <w:pStyle w:val="ConsPlusNormal0"/>
        <w:jc w:val="both"/>
      </w:pPr>
      <w:r>
        <w:t xml:space="preserve">(п. 2 в ред. Федерального </w:t>
      </w:r>
      <w:hyperlink r:id="rId115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3) утратил силу. - Федеральный </w:t>
      </w:r>
      <w:hyperlink r:id="rId116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</w:t>
        </w:r>
      </w:hyperlink>
      <w:r>
        <w:t xml:space="preserve"> от 05.12.2017 N 392-ФЗ;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осуществляют независимую оценку качества условий оказания услуг организациями социального обслуживания с учетом информации, представленной оператором;</w:t>
      </w:r>
    </w:p>
    <w:p w:rsidR="008B696F" w:rsidRDefault="00387C41">
      <w:pPr>
        <w:pStyle w:val="ConsPlusNormal0"/>
        <w:jc w:val="both"/>
      </w:pPr>
      <w:r>
        <w:t xml:space="preserve">(в ред. Федерального </w:t>
      </w:r>
      <w:hyperlink r:id="rId117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5) представляют соответственно в уполномоченный федеральный орган исполнительной власти, уполномоченные органы субъектов Российской Федерации результаты независимой оценки качества условий оказания услуг организациями социального обслуживания, а также предложения об улучшении качества их деятельности.</w:t>
      </w:r>
    </w:p>
    <w:p w:rsidR="008B696F" w:rsidRDefault="00387C41">
      <w:pPr>
        <w:pStyle w:val="ConsPlusNormal0"/>
        <w:jc w:val="both"/>
      </w:pPr>
      <w:r>
        <w:lastRenderedPageBreak/>
        <w:t xml:space="preserve">(в ред. Федерального </w:t>
      </w:r>
      <w:hyperlink r:id="rId118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11. Заключение государственных контрактов на выполнение работ, оказание услуг по сбору и обобщению информации о качестве условий оказания услуг организациями социального обслуживания осуществляется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 </w:t>
      </w:r>
      <w:proofErr w:type="gramStart"/>
      <w:r>
        <w:t>Уполномоченный федеральный орган исполнительной власти, уполномоченные органы государственной власти субъектов Российской Федерации по результатам заключения государственных контрактов оформляют решение об определении оператора, ответственного за сбор и обобщение информации о качестве условий оказания услуг организациями социального обслуживания, а также при необходимости предоставляют оператору общедоступную информацию о деятельности данных организаций, формируемую в соответствии с государственной и ведомственной статистической отчетностью (в случае, если</w:t>
      </w:r>
      <w:proofErr w:type="gramEnd"/>
      <w:r>
        <w:t xml:space="preserve"> она не размещена на официальном сайте организации).</w:t>
      </w:r>
    </w:p>
    <w:p w:rsidR="008B696F" w:rsidRDefault="00387C41">
      <w:pPr>
        <w:pStyle w:val="ConsPlusNormal0"/>
        <w:jc w:val="both"/>
      </w:pPr>
      <w:r>
        <w:t xml:space="preserve">(часть 11 в ред. Федерального </w:t>
      </w:r>
      <w:hyperlink r:id="rId119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12. Поступившая соответственно в уполномоченный федеральный орган исполнительной власти, уполномоченные органы субъектов Российской Федерации информация о результатах независимой </w:t>
      </w:r>
      <w:proofErr w:type="gramStart"/>
      <w:r>
        <w:t>оценки качества условий оказания услуг</w:t>
      </w:r>
      <w:proofErr w:type="gramEnd"/>
      <w:r>
        <w:t xml:space="preserve"> организациями социального обслуживания подлежит обязательному рассмотрению указанными органами в месячный срок и учитывается ими при выработке мер по совершенствованию деятельности организаций социального обслуживания и оценке деятельности их руководителей.</w:t>
      </w:r>
    </w:p>
    <w:p w:rsidR="008B696F" w:rsidRDefault="00387C41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20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13. Информация о результатах независимой </w:t>
      </w:r>
      <w:proofErr w:type="gramStart"/>
      <w:r>
        <w:t>оценки качества условий оказания услуг</w:t>
      </w:r>
      <w:proofErr w:type="gramEnd"/>
      <w:r>
        <w:t xml:space="preserve"> организациями социального обслуживания размещается соответственно:</w:t>
      </w:r>
    </w:p>
    <w:p w:rsidR="008B696F" w:rsidRDefault="00387C41">
      <w:pPr>
        <w:pStyle w:val="ConsPlusNormal0"/>
        <w:jc w:val="both"/>
      </w:pPr>
      <w:r>
        <w:t xml:space="preserve">(в ред. Федерального </w:t>
      </w:r>
      <w:hyperlink r:id="rId121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"Интернет";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уполномоченными органами субъектов Российской Федерации на своих официальных сайтах и официальном сайте для размещения информации о государственных и муниципальных учреждениях в сети "Интернет".</w:t>
      </w:r>
    </w:p>
    <w:p w:rsidR="008B696F" w:rsidRDefault="00387C41">
      <w:pPr>
        <w:pStyle w:val="ConsPlusNormal0"/>
        <w:jc w:val="both"/>
      </w:pPr>
      <w:r>
        <w:t xml:space="preserve">(в ред. Федерального </w:t>
      </w:r>
      <w:hyperlink r:id="rId122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14. </w:t>
      </w:r>
      <w:hyperlink r:id="rId123" w:tooltip="Приказ Минфина России от 07.05.2019 N 66н &quot;О составе информации о результатах независимой оценки качества условий осуществления образовательной деятельности организациями, осуществляющими образовательную деятельность, условий оказания услуг организациями культ">
        <w:r>
          <w:rPr>
            <w:color w:val="0000FF"/>
          </w:rPr>
          <w:t>Состав</w:t>
        </w:r>
      </w:hyperlink>
      <w:r>
        <w:t xml:space="preserve"> информации о результатах независимой </w:t>
      </w:r>
      <w:proofErr w:type="gramStart"/>
      <w:r>
        <w:t>оценки качества условий оказания услуг</w:t>
      </w:r>
      <w:proofErr w:type="gramEnd"/>
      <w:r>
        <w:t xml:space="preserve"> организациями социального обслуживания, включая единые </w:t>
      </w:r>
      <w:hyperlink r:id="rId124" w:tooltip="Приказ Минфина России от 07.05.2019 N 66н &quot;О составе информации о результатах независимой оценки качества условий осуществления образовательной деятельности организациями, осуществляющими образовательную деятельность, условий оказания услуг организациями культ">
        <w:r>
          <w:rPr>
            <w:color w:val="0000FF"/>
          </w:rPr>
          <w:t>требования</w:t>
        </w:r>
      </w:hyperlink>
      <w:r>
        <w:t xml:space="preserve"> к такой информации, и </w:t>
      </w:r>
      <w:hyperlink r:id="rId125" w:tooltip="Приказ Минфина России от 07.05.2019 N 66н &quot;О составе информации о результатах независимой оценки качества условий осуществления образовательной деятельности организациями, осуществляющими образовательную деятельность, условий оказания услуг организациями культ">
        <w:r>
          <w:rPr>
            <w:color w:val="0000FF"/>
          </w:rPr>
          <w:t>порядок</w:t>
        </w:r>
      </w:hyperlink>
      <w:r>
        <w:t xml:space="preserve"> ее размещения на официальном сайте для размещения информации о государственных и муниципальных учреждениях в сети "Интернет" определяются уполномоченным Правительством Российской Федерации федеральным органом исполнительной власти.</w:t>
      </w:r>
    </w:p>
    <w:p w:rsidR="008B696F" w:rsidRDefault="00387C41">
      <w:pPr>
        <w:pStyle w:val="ConsPlusNormal0"/>
        <w:jc w:val="both"/>
      </w:pPr>
      <w:r>
        <w:t xml:space="preserve">(в ред. Федерального </w:t>
      </w:r>
      <w:hyperlink r:id="rId126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15. Уполномоченный федеральный орган исполнительной власти, уполномоченные органы субъектов Российской Федерации и организации социального обслуживания обеспечивают на своих официальных сайтах в сети "Интернет" техническую возможность выражения мнений получателями услуг и иными гражданами о качестве условий оказания этих услуг.</w:t>
      </w:r>
    </w:p>
    <w:p w:rsidR="008B696F" w:rsidRDefault="00387C41">
      <w:pPr>
        <w:pStyle w:val="ConsPlusNormal0"/>
        <w:jc w:val="both"/>
      </w:pPr>
      <w:r>
        <w:lastRenderedPageBreak/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27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16. Контроль за соблюдением </w:t>
      </w:r>
      <w:proofErr w:type="gramStart"/>
      <w:r>
        <w:t>процедур проведения независимой оценки качества условий оказания услуг</w:t>
      </w:r>
      <w:proofErr w:type="gramEnd"/>
      <w:r>
        <w:t xml:space="preserve"> организациями социального обслуживания осуществляется в соответствии с законодательством Российской Федерации.</w:t>
      </w:r>
    </w:p>
    <w:p w:rsidR="008B696F" w:rsidRDefault="00387C41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28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закона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17. Руководители государственных организаций социального обслуживания несут ответственность за непринятие мер по устранению недостатков, выявленных в ходе независимой </w:t>
      </w:r>
      <w:proofErr w:type="gramStart"/>
      <w:r>
        <w:t>оценки качества условий оказания услуг</w:t>
      </w:r>
      <w:proofErr w:type="gramEnd"/>
      <w:r>
        <w:t xml:space="preserve"> организациями социального обслуживания, в соответствии с трудовым законодательством. В трудовых договорах с руководителями организаций социального обслуживания в показатели эффективности работы руководителей включаются результаты независимой </w:t>
      </w:r>
      <w:proofErr w:type="gramStart"/>
      <w:r>
        <w:t>оценки качества условий оказания услуг</w:t>
      </w:r>
      <w:proofErr w:type="gramEnd"/>
      <w:r>
        <w:t xml:space="preserve"> организациями социального обслуживания и выполнения плана по устранению недостатков, выявленных в ходе такой оценки.</w:t>
      </w:r>
    </w:p>
    <w:p w:rsidR="008B696F" w:rsidRDefault="00387C41">
      <w:pPr>
        <w:pStyle w:val="ConsPlusNormal0"/>
        <w:jc w:val="both"/>
      </w:pPr>
      <w:r>
        <w:t xml:space="preserve">(часть 17 введена Федеральным </w:t>
      </w:r>
      <w:hyperlink r:id="rId129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законом</w:t>
        </w:r>
      </w:hyperlink>
      <w:r>
        <w:t xml:space="preserve"> от 05.12.2017 N 392-ФЗ)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18. Результаты независимой </w:t>
      </w:r>
      <w:proofErr w:type="gramStart"/>
      <w:r>
        <w:t>оценки качества условий оказания услуг</w:t>
      </w:r>
      <w:proofErr w:type="gramEnd"/>
      <w:r>
        <w:t xml:space="preserve"> организациями социального обслуживания учитываются при оценке эффективности деятельности руководителя уполномоченного федерального органа исполнительной власти, высших должностных лиц (руководителей высших исполнительных органов государственной власти) субъектов Российской Федерации и руководителей органов исполнительной власти субъектов Российской Федерации.</w:t>
      </w:r>
    </w:p>
    <w:p w:rsidR="008B696F" w:rsidRDefault="00387C41">
      <w:pPr>
        <w:pStyle w:val="ConsPlusNormal0"/>
        <w:jc w:val="both"/>
      </w:pPr>
      <w:r>
        <w:t>(</w:t>
      </w:r>
      <w:proofErr w:type="gramStart"/>
      <w:r>
        <w:t>ч</w:t>
      </w:r>
      <w:proofErr w:type="gramEnd"/>
      <w:r>
        <w:t xml:space="preserve">асть 18 введена Федеральным </w:t>
      </w:r>
      <w:hyperlink r:id="rId130" w:tooltip="Федеральный закон от 05.12.2017 N 392-ФЗ (ред. от 21.12.2021) &quot;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">
        <w:r>
          <w:rPr>
            <w:color w:val="0000FF"/>
          </w:rPr>
          <w:t>законом</w:t>
        </w:r>
      </w:hyperlink>
      <w:r>
        <w:t xml:space="preserve"> от 05.12.2017 N 392-ФЗ)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24. Информационные системы в сфере социального обслуживания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1. Информационными системами в сфере социального обслуживания (далее - информационные системы) осуществляются сбор, хранение, обработка и предоставление информации о поставщиках социальных услуг (реестр поставщиков социальных услуг) и о получателях социальных услуг (регистр получателей социальных услуг) на основании данных, представляемых поставщиками социальных услуг.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2. Операторами информационных систем являются уполномоченный орган субъекта Российской Федерации и организации, с которыми указанный орган заключил договоры об эксплуатации информационных систем.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3. Информация, содержащаяся в информационных системах, используется в целях мониторинга социального обслуживания, осуществления государственного контроля (надзора) в сфере социального обслуживания в соответствии со </w:t>
      </w:r>
      <w:hyperlink w:anchor="P541" w:tooltip="Статья 33. Государственный контроль (надзор) в сфере социального обслуживания">
        <w:r>
          <w:rPr>
            <w:color w:val="0000FF"/>
          </w:rPr>
          <w:t>статьей 33</w:t>
        </w:r>
      </w:hyperlink>
      <w:r>
        <w:t xml:space="preserve"> настоящего Федерального закона и в иных целях, определенных законодательством Российской Федерации.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25. Реестр поставщиков социальных услуг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 xml:space="preserve">1. </w:t>
      </w:r>
      <w:hyperlink r:id="rId131" w:tooltip="Приказ Минтруда России от 05.08.2021 N 551 &quot;Об утверждении рекомендаций по формированию и ведению реестра поставщиков социальных услуг и регистра получателей социальных услуг&quot; {КонсультантПлюс}">
        <w:r>
          <w:rPr>
            <w:color w:val="0000FF"/>
          </w:rPr>
          <w:t>Реестр поставщиков</w:t>
        </w:r>
      </w:hyperlink>
      <w:r>
        <w:t xml:space="preserve"> социальных услуг формируется в субъекте Российской Федерации.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2. Включение организаций социального обслуживания в реестр поставщиков социальных услуг осуществляется на добровольной основе.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lastRenderedPageBreak/>
        <w:t>3. Реестр поставщиков социальных услуг содержит следующую информацию: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регистрационный номер учетной записи;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полное и (если имеется) сокращенное наименование поставщика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дата государственной регистрации юридического лица, индивидуального предпринимателя, являющихся поставщиками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организационно-правовая форма поставщика социальных услуг (для юридических лиц);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5) адрес (место нахождения, место предоставления социальных услуг), контактный телефон, адрес электронной почты поставщика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6) фамилия, имя, отчество руководителя поставщика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7) информация о лицензиях, имеющихся у поставщика социальных услуг (при необходимости);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8) сведения о формах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9) перечень предоставляемых социальных услуг по формам социального обслуживания и видам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10) тарифы на предоставляемые социальные услуги по формам социального обслуживания и видам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11) 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12) информация об условиях предоставления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13) информация о результатах проведенных проверок;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14) информация об опыте работы поставщика социальных услуг за последние пять лет;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15) иная информация, определенная Правительством Российской Федерации.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4. Реестр поставщиков социальных услуг в субъекте Российской Федерации размещается на официальном сайте уполномоченного органа субъекта Российской Федерации в сети "Интернет" в соответствии с требованиями законодательства Российской Федерации.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5. Поставщик социальных услуг с момента его включения в реестр поставщиков социальных услуг несет ответственность за достоверность и актуальность информации, содержащейся в этом реестре.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6. Информация о поставщиках социальных услуг размещается в государственной информационной системе "Единая централизованная цифровая платформа в социальной сфере". Размещение и получение указанной информации в государственной информационной системе </w:t>
      </w:r>
      <w:r>
        <w:lastRenderedPageBreak/>
        <w:t xml:space="preserve">"Единая централизованная цифровая платформа в социальной сфере" осуществляются в соответствии с Федеральным </w:t>
      </w:r>
      <w:hyperlink r:id="rId132" w:tooltip="Федеральный закон от 17.07.1999 N 178-ФЗ (ред. от 28.11.2025) &quot;О государственной социальной помощи&quot; {КонсультантПлюс}">
        <w:r>
          <w:rPr>
            <w:color w:val="0000FF"/>
          </w:rPr>
          <w:t>законом</w:t>
        </w:r>
      </w:hyperlink>
      <w:r>
        <w:t xml:space="preserve"> от 17 июля 1999 года N 178-ФЗ "О государственной социальной помощи".</w:t>
      </w:r>
    </w:p>
    <w:p w:rsidR="008B696F" w:rsidRDefault="00387C41">
      <w:pPr>
        <w:pStyle w:val="ConsPlusNormal0"/>
        <w:jc w:val="both"/>
      </w:pPr>
      <w:r>
        <w:t>(</w:t>
      </w:r>
      <w:proofErr w:type="gramStart"/>
      <w:r>
        <w:t>ч</w:t>
      </w:r>
      <w:proofErr w:type="gramEnd"/>
      <w:r>
        <w:t xml:space="preserve">асть 6 введена Федеральным </w:t>
      </w:r>
      <w:hyperlink r:id="rId133" w:tooltip="Федеральный закон от 07.03.2018 N 56-ФЗ (ред. от 12.12.2023) &quot;О внесении изменений в отдельные законодательные акты Российской Федерации в связи с принятием Федерального закона &quot;О внесении изменений в отдельные законодательные акты Российской Федерации в части">
        <w:r>
          <w:rPr>
            <w:color w:val="0000FF"/>
          </w:rPr>
          <w:t>законом</w:t>
        </w:r>
      </w:hyperlink>
      <w:r>
        <w:t xml:space="preserve"> от 07.03.2018 N 56-ФЗ; в ред. Федерального </w:t>
      </w:r>
      <w:hyperlink r:id="rId134" w:tooltip="Федеральный закон от 25.12.2023 N 635-ФЗ (ред. от 29.05.2024) &quot;О внесении изменений в отдельные законодательные акты Российской Федерации и признании утратившим силу пункта 3 статьи 24.1 Закона Российской Федерации &quot;О занятости населения в Российской Федерации">
        <w:r>
          <w:rPr>
            <w:color w:val="0000FF"/>
          </w:rPr>
          <w:t>закона</w:t>
        </w:r>
      </w:hyperlink>
      <w:r>
        <w:t xml:space="preserve"> от 25.12.2023 N 635-ФЗ)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26. Регистр получателей социальных услуг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1. Регистр получателей социальных услуг формируется в субъекте Российской Федерации на основании данных, предоставляемых поставщиками социальных услуг.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2. </w:t>
      </w:r>
      <w:hyperlink r:id="rId135" w:tooltip="Приказ Минтруда России от 05.08.2021 N 551 &quot;Об утверждении рекомендаций по формированию и ведению реестра поставщиков социальных услуг и регистра получателей социальных услуг&quot; {КонсультантПлюс}">
        <w:r>
          <w:rPr>
            <w:color w:val="0000FF"/>
          </w:rPr>
          <w:t>Регистр</w:t>
        </w:r>
      </w:hyperlink>
      <w:r>
        <w:t xml:space="preserve"> получателей социальных услуг содержит следующую информацию о получателе социальных услуг: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регистрационный номер учетной записи;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фамилия, имя, отчество;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дата рождения;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пол;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5) адрес (место жительства), контактный телефон;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6) страховой номер индивидуального лицевого счета;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7) серия, номер паспорта или данные иного документа, удостоверяющего личность, дата выдачи этих документов и наименование выдавшего их органа;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8) дата обращения с просьбой о предоставлении социальных услуг;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9) дата оформления и номер индивидуальной программы;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10) наименование поставщика или наименования поставщиков социальных услуг, реализующих индивидуальную программу;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11) перечень социальных услуг, предоставленных и предоставляемых получателю социальных услуг в соответствии с заключенным договором о предоставлении социальных услуг с указанием тарифов, стоимости социальных услуг для получателя социальных услуг, источников финансирования, периодичности и результатов их предоставления;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12) иная информация, определенная Правительством Российской Федерации.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3. Информация о получателях социальных услуг, а также о социальных услугах, предоставляемых им в соответствии с настоящим Федеральным законом, размещается в государственной информационной системе "Единая централизованная цифровая платформа в социальной сфере". Размещение и получение указанной информации в государственной информационной системе "Единая централизованная цифровая платформа в социальной сфере" осуществляются в соответствии с Федеральным </w:t>
      </w:r>
      <w:hyperlink r:id="rId136" w:tooltip="Федеральный закон от 17.07.1999 N 178-ФЗ (ред. от 28.11.2025) &quot;О государственной социальной помощи&quot; {КонсультантПлюс}">
        <w:r>
          <w:rPr>
            <w:color w:val="0000FF"/>
          </w:rPr>
          <w:t>законом</w:t>
        </w:r>
      </w:hyperlink>
      <w:r>
        <w:t xml:space="preserve"> от 17 июля 1999 года N 178-ФЗ "О </w:t>
      </w:r>
      <w:r>
        <w:lastRenderedPageBreak/>
        <w:t>государственной социальной помощи".</w:t>
      </w:r>
    </w:p>
    <w:p w:rsidR="008B696F" w:rsidRDefault="00387C41">
      <w:pPr>
        <w:pStyle w:val="ConsPlusNormal0"/>
        <w:jc w:val="both"/>
      </w:pPr>
      <w:r>
        <w:t xml:space="preserve">(часть 3 введена Федеральным </w:t>
      </w:r>
      <w:hyperlink r:id="rId137" w:tooltip="Федеральный закон от 07.03.2018 N 56-ФЗ (ред. от 12.12.2023) &quot;О внесении изменений в отдельные законодательные акты Российской Федерации в связи с принятием Федерального закона &quot;О внесении изменений в отдельные законодательные акты Российской Федерации в части">
        <w:r>
          <w:rPr>
            <w:color w:val="0000FF"/>
          </w:rPr>
          <w:t>законом</w:t>
        </w:r>
      </w:hyperlink>
      <w:r>
        <w:t xml:space="preserve"> от 07.03.2018 N 56-ФЗ; в ред. Федерального </w:t>
      </w:r>
      <w:hyperlink r:id="rId138" w:tooltip="Федеральный закон от 25.12.2023 N 635-ФЗ (ред. от 29.05.2024) &quot;О внесении изменений в отдельные законодательные акты Российской Федерации и признании утратившим силу пункта 3 статьи 24.1 Закона Российской Федерации &quot;О занятости населения в Российской Федерации">
        <w:r>
          <w:rPr>
            <w:color w:val="0000FF"/>
          </w:rPr>
          <w:t>закона</w:t>
        </w:r>
      </w:hyperlink>
      <w:r>
        <w:t xml:space="preserve"> от 25.12.2023 N 635-ФЗ)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27. Требования к порядку предоставления социальных услуг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1. Порядок предоставления социальных услуг обязателен для исполнения поставщиками социальных услуг.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2. Порядок предоставления социальных услуг устанавливается по формам социального обслуживания, видам социальных услуг и включает в себя: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наименование социальной услуги;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стандарт социальной услуги;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правила предоставления социальной услуги бесплатно либо за плату или частичную плату;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требования к деятельности поставщика социальной услуги в сфере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5) перечень документов, необходимых для предоставления социальной услуги, с указанием документов и информации, которые должен представить получатель социальной услуги, и документов, которые подлежат представлению в рамках межведомственного информационного взаимодействия или представляются получателем социальной услуги по собственной инициативе;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6) иные положения в зависимости от формы социального обслуживания, видов социальных услуг.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3. Стандарт социальной услуги включает в себя: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описание социальной услуги, в том числе ее объем;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сроки предоставления социальной услуги;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3) </w:t>
      </w:r>
      <w:proofErr w:type="spellStart"/>
      <w:r>
        <w:t>подушевой</w:t>
      </w:r>
      <w:proofErr w:type="spellEnd"/>
      <w:r>
        <w:t xml:space="preserve"> норматив финансирования социальной услуги;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показатели качества и оценку результатов предоставления социальной услуги;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5) условия предоставления социальной услуги, в том числе условия доступности предоставления социальной услуги для инвалидов и других лиц с учетом ограничений их жизнедеятельности;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6) иные необходимые для предоставления социальной услуги положения.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bookmarkStart w:id="8" w:name="P464"/>
      <w:bookmarkEnd w:id="8"/>
      <w:r>
        <w:t>Статья 28. Межведомственное взаимодействие при организации социального обслуживания в субъекте Российской Федерации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 xml:space="preserve">1. Межведомственное взаимодействие при организации социального обслуживания в </w:t>
      </w:r>
      <w:r>
        <w:lastRenderedPageBreak/>
        <w:t xml:space="preserve">субъекте Российской Федерации и социального сопровождения осуществляется на основе регламента межведомственного взаимодействия, определяющего содержание и порядок </w:t>
      </w:r>
      <w:proofErr w:type="gramStart"/>
      <w:r>
        <w:t>действий органов государственной власти субъекта Российской Федерации</w:t>
      </w:r>
      <w:proofErr w:type="gramEnd"/>
      <w:r>
        <w:t xml:space="preserve"> в связи с реализацией полномочий субъекта Российской Федерации, установленных настоящим Федеральным законом.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2. Регламент межведомственного взаимодействия определяет: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перечень органов государственной власти субъекта Российской Федерации, осуществляющих межведомственное взаимодействие;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виды деятельности, осуществляемой органами государственной власти субъекта Российской Федерации;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порядок и формы межведомственного взаимодействия;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требования к содержанию, формам и условиям обмена информацией, в том числе в электронной форме;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5) механизм реализации мероприятий по социальному сопровождению, в том числе порядок привлечения организаций к его осуществлению;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6) порядок оценки результатов межведомственного взаимодействия.</w:t>
      </w:r>
    </w:p>
    <w:p w:rsidR="008B696F" w:rsidRDefault="00387C41">
      <w:pPr>
        <w:pStyle w:val="ConsPlusNormal0"/>
        <w:jc w:val="both"/>
      </w:pPr>
      <w:r>
        <w:t xml:space="preserve">(п. 6 в ред. Федерального </w:t>
      </w:r>
      <w:hyperlink r:id="rId139" w:tooltip="Федеральный закон от 11.06.2021 N 170-ФЗ (ред. от 20.03.2025) &quot;О внесении изменений в отдельные законодательные акты Российской Федерации в связи с принятием Федерального закона &quot;О государственном контроле (надзоре) и муниципальном контроле в Российской Федера">
        <w:r>
          <w:rPr>
            <w:color w:val="0000FF"/>
          </w:rPr>
          <w:t>закона</w:t>
        </w:r>
      </w:hyperlink>
      <w:r>
        <w:t xml:space="preserve"> от 11.06.2021 N 170-ФЗ)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29. Профилактика обстоятельств, обусловливающих нуждаемость гражданина в социальном обслуживании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1. Профилактика обстоятельств, обусловливающих нуждаемость гражданина в социальном обслуживании, осуществляется путем: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обследования условий жизнедеятельности гражданина, определения причин, влияющих на ухудшение этих условий;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анализа данных государственной статистической отчетности, проведения при необходимости выборочных социологических опросов.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2. Мероприятия по профилактике обстоятельств, обусловливающих нуждаемость гражданина в социальном обслуживании, </w:t>
      </w:r>
      <w:proofErr w:type="gramStart"/>
      <w:r>
        <w:t>осуществляются</w:t>
      </w:r>
      <w:proofErr w:type="gramEnd"/>
      <w:r>
        <w:t xml:space="preserve"> в том числе в рамках региональных программ социального обслуживания, утвержденных органами государственной власти субъектов Российской Федерации.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jc w:val="center"/>
        <w:outlineLvl w:val="0"/>
      </w:pPr>
      <w:r>
        <w:t>Глава 8. ФИНАНСИРОВАНИЕ СОЦИАЛЬНОГО ОБСЛУЖИВАНИЯ И УСЛОВИЯ</w:t>
      </w:r>
    </w:p>
    <w:p w:rsidR="008B696F" w:rsidRDefault="00387C41">
      <w:pPr>
        <w:pStyle w:val="ConsPlusTitle0"/>
        <w:jc w:val="center"/>
      </w:pPr>
      <w:r>
        <w:t>ОПЛАТЫ СОЦИАЛЬНЫХ УСЛУГ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30. Финансовое обеспечение социального обслуживания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1. Источниками финансового обеспечения социального обслуживания являются: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lastRenderedPageBreak/>
        <w:t>1) средства бюджетов бюджетной системы Российской Федерации;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благотворительные взносы и пожертвования;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средства получателей социальных услуг при предоставлении социальных услуг за плату или частичную плату;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доходы от предпринимательской и иной приносящей доход деятельности, осуществляемой организациями социального обслуживания, а также иные не запрещенные законом источники.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2. Финансовое обеспечение деятельности организаций социального обслуживания, находящихся в ведении федеральных органов исполнительной власти, осуществляется в соответствии с бюджетным законодательством Российской Федерации за счет средств федерального бюджета, а также за счет средств получателей социальных услуг при предоставлении социальных услуг за плату или частичную плату.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3. Финансовое обеспечение </w:t>
      </w:r>
      <w:proofErr w:type="gramStart"/>
      <w:r>
        <w:t>деятельности организаций социального обслуживания субъекта Российской Федерации</w:t>
      </w:r>
      <w:proofErr w:type="gramEnd"/>
      <w:r>
        <w:t xml:space="preserve"> осуществляется в соответствии с бюджетным законодательством Российской Федерации за счет средств бюджета субъекта Российской Федерации, а также за счет средств получателей социальных услуг при предоставлении социальных услуг за плату или частичную плату.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4. </w:t>
      </w:r>
      <w:proofErr w:type="gramStart"/>
      <w:r>
        <w:t xml:space="preserve">Финансовое обеспечение предоставления социальных услуг негосударственными организациями, индивидуальными предпринимателями, осуществляющими деятельность по социальному обслуживанию, и предоставляющими социальные услуги социально ориентированными некоммерческими организациями осуществляется путем предоставления субсидий из соответствующего бюджета бюджетной системы Российской Федерации в соответствии с бюджетным </w:t>
      </w:r>
      <w:hyperlink r:id="rId140" w:tooltip="&quot;Бюджетный кодекс Российской Федерации&quot; от 31.07.1998 N 145-ФЗ (ред. от 28.11.2025) {КонсультантПлюс}">
        <w:r>
          <w:rPr>
            <w:color w:val="0000FF"/>
          </w:rPr>
          <w:t>законодательством</w:t>
        </w:r>
      </w:hyperlink>
      <w:r>
        <w:t xml:space="preserve"> Российской Федерации, проведения закупок социальных услуг в соответствии с </w:t>
      </w:r>
      <w:hyperlink r:id="rId141" w:tooltip="Федеральный закон от 05.04.2013 N 44-ФЗ (ред. от 26.12.2024) &quot;О контрактной системе в сфере закупок товаров, работ, услуг для обеспечения государственных и муниципальных нужд&quot; (с изм. и доп., вступ. в силу с 01.07.2025) {КонсультантПлюс}">
        <w:r>
          <w:rPr>
            <w:color w:val="0000FF"/>
          </w:rPr>
          <w:t>законодательством</w:t>
        </w:r>
      </w:hyperlink>
      <w:r>
        <w:t xml:space="preserve"> Российской Федерации о контрактной системе в сфере закупок товаров, работ, услуг для</w:t>
      </w:r>
      <w:proofErr w:type="gramEnd"/>
      <w:r>
        <w:t xml:space="preserve"> обеспечения государственных и муниципальных нужд, а также за счет средств получателей социальных услуг при предоставлении социальных услуг за плату или частичную плату.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5. Уполномоченный федеральный орган исполнительной власти, уполномоченный орган субъекта Российской Федерации вправе привлекать иные источники финансирования социального обслуживания, в том числе для реализации совместных проектов в данной сфере.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6. Порядок расходования средств, образовавшихся в результате взимания платы за предоставление социальных услуг, устанавливается: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федеральным органом исполнительной власти - для организаций социального обслуживания, находящихся в ведении федеральных органов исполнительной власти;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уполномоченным органом субъекта Российской Федерации - для организаций социального обслуживания субъекта Российской Федерации.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7. Порядок расходования средств, образовавшихся в результате взимания платы за предоставление социальных услуг, должен предусматривать возможность использования этих </w:t>
      </w:r>
      <w:r>
        <w:lastRenderedPageBreak/>
        <w:t>средств на текущую деятельность, развитие организации социального обслуживания, стимулирование ее работников.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8. </w:t>
      </w:r>
      <w:proofErr w:type="gramStart"/>
      <w:r>
        <w:t xml:space="preserve">Если гражданин получает социальные услуги, предусмотренные индивидуальной программой, у поставщика или поставщиков социальных услуг, которые включены в реестр поставщиков социальных услуг субъекта Российской Федерации, но не участвуют в выполнении государственного задания (заказа), поставщику или поставщикам социальных услуг выплачивается компенсация в </w:t>
      </w:r>
      <w:hyperlink r:id="rId142" w:tooltip="Постановление Правительства РФ от 01.12.2014 N 1285 (ред. от 24.03.2025) &quot;О расчете подушевых нормативов финансирования социальных услуг&quot; (вместе с &quot;Методическими рекомендациями по расчету подушевых нормативов финансирования социальных услуг&quot;) {КонсультантПлюс">
        <w:r>
          <w:rPr>
            <w:color w:val="0000FF"/>
          </w:rPr>
          <w:t>размере</w:t>
        </w:r>
      </w:hyperlink>
      <w:r>
        <w:t xml:space="preserve"> и в порядке, которые определяются нормативными правовыми актами субъекта Российской Федерации.</w:t>
      </w:r>
      <w:proofErr w:type="gramEnd"/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9. </w:t>
      </w:r>
      <w:hyperlink r:id="rId143" w:tooltip="Приказ Минтруда России от 12.11.2021 N 794н (ред. от 12.11.2021) &quot;Об утверждении общих требований к определению нормативных затрат на оказание государственных (муниципальных) услуг в сфере социального обслуживания населения, применяемых при расчете объема субс">
        <w:proofErr w:type="gramStart"/>
        <w:r>
          <w:rPr>
            <w:color w:val="0000FF"/>
          </w:rPr>
          <w:t>Финансовое обеспечение</w:t>
        </w:r>
      </w:hyperlink>
      <w:r>
        <w:t xml:space="preserve"> предоставления социальных услуг в рамках исполнения государственного социального заказа на оказание государственных услуг в сфере социального обслуживания осуществляется в соответствии с Федеральным </w:t>
      </w:r>
      <w:hyperlink r:id="rId144" w:tooltip="Федеральный закон от 13.07.2020 N 189-ФЗ (ред. от 26.12.2024) &quot;О государственном (муниципальном) социальном заказе на оказание государственных (муниципальных) услуг в социальной сфере&quot; {КонсультантПлюс}">
        <w:r>
          <w:rPr>
            <w:color w:val="0000FF"/>
          </w:rPr>
          <w:t>законом</w:t>
        </w:r>
      </w:hyperlink>
      <w:r>
        <w:t xml:space="preserve"> "О государственном (муниципальном) социальном заказе на оказание государственных (муниципальных) услуг в социальной сфере" за счет средств бюджетов бюджетной системы Российской Федерации, а также за счет средств получателей социальных услуг при предоставлении социальных услуг за плату</w:t>
      </w:r>
      <w:proofErr w:type="gramEnd"/>
      <w:r>
        <w:t xml:space="preserve"> или частичную плату.</w:t>
      </w:r>
    </w:p>
    <w:p w:rsidR="008B696F" w:rsidRDefault="00387C41">
      <w:pPr>
        <w:pStyle w:val="ConsPlusNormal0"/>
        <w:jc w:val="both"/>
      </w:pPr>
      <w:r>
        <w:t xml:space="preserve">(часть 9 введена Федеральным </w:t>
      </w:r>
      <w:hyperlink r:id="rId145" w:tooltip="Федеральный закон от 13.07.2020 N 190-ФЗ (ред. от 28.12.2022) &quot;О внесении изменений в отдельные законодательные акты Российской Федерации в связи с принятием Федерального закона &quot;О государственном (муниципальном) социальном заказе на оказание государственных (">
        <w:r>
          <w:rPr>
            <w:color w:val="0000FF"/>
          </w:rPr>
          <w:t>законом</w:t>
        </w:r>
      </w:hyperlink>
      <w:r>
        <w:t xml:space="preserve"> от 13.07.2020 N 190-ФЗ)</w:t>
      </w:r>
    </w:p>
    <w:p w:rsidR="008B696F" w:rsidRDefault="008B696F">
      <w:pPr>
        <w:pStyle w:val="ConsPlusNormal0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8B696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B696F" w:rsidRDefault="008B696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B696F" w:rsidRDefault="008B696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B696F" w:rsidRDefault="00387C41">
            <w:pPr>
              <w:pStyle w:val="ConsPlusNormal0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8B696F" w:rsidRDefault="00387C41">
            <w:pPr>
              <w:pStyle w:val="ConsPlusNormal0"/>
              <w:jc w:val="both"/>
            </w:pPr>
            <w:r>
              <w:rPr>
                <w:color w:val="392C69"/>
              </w:rPr>
              <w:t xml:space="preserve">Ст. 31 (в ред. ФЗ от 28.04.2023 N 137-ФЗ) </w:t>
            </w:r>
            <w:hyperlink r:id="rId146" w:tooltip="Федеральный закон от 28.04.2023 N 137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распространяется</w:t>
              </w:r>
            </w:hyperlink>
            <w:r>
              <w:rPr>
                <w:color w:val="392C69"/>
              </w:rPr>
              <w:t xml:space="preserve"> на правоотношения, возникшие с 01.01.2023.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B696F" w:rsidRDefault="008B696F">
            <w:pPr>
              <w:pStyle w:val="ConsPlusNormal0"/>
            </w:pPr>
          </w:p>
        </w:tc>
      </w:tr>
    </w:tbl>
    <w:p w:rsidR="008B696F" w:rsidRDefault="00387C41">
      <w:pPr>
        <w:pStyle w:val="ConsPlusTitle0"/>
        <w:spacing w:before="300"/>
        <w:ind w:firstLine="540"/>
        <w:jc w:val="both"/>
        <w:outlineLvl w:val="1"/>
      </w:pPr>
      <w:r>
        <w:t>Статья 31. Предоставление социальных услуг бесплатно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bookmarkStart w:id="9" w:name="P509"/>
      <w:bookmarkEnd w:id="9"/>
      <w:r>
        <w:t>1. Социальные услуги в форме социального обслуживания на дому, в полустационарной и стационарной формах социального обслуживания предоставляются бесплатно: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1) несовершеннолетним детям;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лицам, пострадавшим в результате чрезвычайных ситуаций, вооруженных межнациональных (межэтнических) конфликтов;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3) инвалидам Великой Отечественной войны;</w:t>
      </w:r>
    </w:p>
    <w:p w:rsidR="008B696F" w:rsidRDefault="00387C41">
      <w:pPr>
        <w:pStyle w:val="ConsPlusNormal0"/>
        <w:jc w:val="both"/>
      </w:pPr>
      <w:r>
        <w:t xml:space="preserve">(п. 3 </w:t>
      </w:r>
      <w:proofErr w:type="gramStart"/>
      <w:r>
        <w:t>введен</w:t>
      </w:r>
      <w:proofErr w:type="gramEnd"/>
      <w:r>
        <w:t xml:space="preserve"> Федеральным </w:t>
      </w:r>
      <w:hyperlink r:id="rId147" w:tooltip="Федеральный закон от 28.12.2022 N 570-ФЗ &quot;О внесении изменений в статью 31 Федерального закона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28.12.2022 N 570-ФЗ)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4) участникам Великой Отечественной войны;</w:t>
      </w:r>
    </w:p>
    <w:p w:rsidR="008B696F" w:rsidRDefault="00387C41">
      <w:pPr>
        <w:pStyle w:val="ConsPlusNormal0"/>
        <w:jc w:val="both"/>
      </w:pPr>
      <w:r>
        <w:t xml:space="preserve">(п. 4 </w:t>
      </w:r>
      <w:proofErr w:type="gramStart"/>
      <w:r>
        <w:t>введен</w:t>
      </w:r>
      <w:proofErr w:type="gramEnd"/>
      <w:r>
        <w:t xml:space="preserve"> Федеральным </w:t>
      </w:r>
      <w:hyperlink r:id="rId148" w:tooltip="Федеральный закон от 28.12.2022 N 570-ФЗ &quot;О внесении изменений в статью 31 Федерального закона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28.12.2022 N 570-ФЗ)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5) инвалидам боевых действий;</w:t>
      </w:r>
    </w:p>
    <w:p w:rsidR="008B696F" w:rsidRDefault="00387C41">
      <w:pPr>
        <w:pStyle w:val="ConsPlusNormal0"/>
        <w:jc w:val="both"/>
      </w:pPr>
      <w:r>
        <w:t xml:space="preserve">(п. 5 </w:t>
      </w:r>
      <w:proofErr w:type="gramStart"/>
      <w:r>
        <w:t>введен</w:t>
      </w:r>
      <w:proofErr w:type="gramEnd"/>
      <w:r>
        <w:t xml:space="preserve"> Федеральным </w:t>
      </w:r>
      <w:hyperlink r:id="rId149" w:tooltip="Федеральный закон от 28.12.2022 N 570-ФЗ &quot;О внесении изменений в статью 31 Федерального закона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28.12.2022 N 570-ФЗ)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6) лицам, награжденным знаком "Жителю блокадного Ленинграда";</w:t>
      </w:r>
    </w:p>
    <w:p w:rsidR="008B696F" w:rsidRDefault="00387C41">
      <w:pPr>
        <w:pStyle w:val="ConsPlusNormal0"/>
        <w:jc w:val="both"/>
      </w:pPr>
      <w:r>
        <w:t xml:space="preserve">(п. 6 </w:t>
      </w:r>
      <w:proofErr w:type="gramStart"/>
      <w:r>
        <w:t>введен</w:t>
      </w:r>
      <w:proofErr w:type="gramEnd"/>
      <w:r>
        <w:t xml:space="preserve"> Федеральным </w:t>
      </w:r>
      <w:hyperlink r:id="rId150" w:tooltip="Федеральный закон от 28.12.2022 N 570-ФЗ &quot;О внесении изменений в статью 31 Федерального закона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28.12.2022 N 570-ФЗ)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7) лицам, награжденным знаком "Житель осажденного Севастополя";</w:t>
      </w:r>
    </w:p>
    <w:p w:rsidR="008B696F" w:rsidRDefault="00387C41">
      <w:pPr>
        <w:pStyle w:val="ConsPlusNormal0"/>
        <w:jc w:val="both"/>
      </w:pPr>
      <w:r>
        <w:t xml:space="preserve">(п. 7 </w:t>
      </w:r>
      <w:proofErr w:type="gramStart"/>
      <w:r>
        <w:t>введен</w:t>
      </w:r>
      <w:proofErr w:type="gramEnd"/>
      <w:r>
        <w:t xml:space="preserve"> Федеральным </w:t>
      </w:r>
      <w:hyperlink r:id="rId151" w:tooltip="Федеральный закон от 28.12.2022 N 570-ФЗ &quot;О внесении изменений в статью 31 Федерального закона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28.12.2022 N 570-ФЗ)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lastRenderedPageBreak/>
        <w:t>7.1) лицам, награжденным знаком "Житель осажденного Сталинграда";</w:t>
      </w:r>
    </w:p>
    <w:p w:rsidR="008B696F" w:rsidRDefault="00387C41">
      <w:pPr>
        <w:pStyle w:val="ConsPlusNormal0"/>
        <w:jc w:val="both"/>
      </w:pPr>
      <w:r>
        <w:t xml:space="preserve">(п. 7.1 </w:t>
      </w:r>
      <w:proofErr w:type="gramStart"/>
      <w:r>
        <w:t>введен</w:t>
      </w:r>
      <w:proofErr w:type="gramEnd"/>
      <w:r>
        <w:t xml:space="preserve"> Федеральным </w:t>
      </w:r>
      <w:hyperlink r:id="rId152" w:tooltip="Федеральный закон от 28.04.2023 N 137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28.04.2023 N 137-ФЗ)</w:t>
      </w:r>
    </w:p>
    <w:p w:rsidR="008B696F" w:rsidRDefault="00387C41">
      <w:pPr>
        <w:pStyle w:val="ConsPlusNormal0"/>
        <w:spacing w:before="240"/>
        <w:ind w:firstLine="540"/>
        <w:jc w:val="both"/>
      </w:pPr>
      <w:proofErr w:type="gramStart"/>
      <w:r>
        <w:t>8) лицам, работавшим в период Великой Отечественной войны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дорог, членам экипажей судов транспортного флота, интернированным в начале Великой Отечественной войны в портах других государств.</w:t>
      </w:r>
      <w:proofErr w:type="gramEnd"/>
    </w:p>
    <w:p w:rsidR="008B696F" w:rsidRDefault="00387C41">
      <w:pPr>
        <w:pStyle w:val="ConsPlusNormal0"/>
        <w:jc w:val="both"/>
      </w:pPr>
      <w:r>
        <w:t xml:space="preserve">(п. 8 </w:t>
      </w:r>
      <w:proofErr w:type="gramStart"/>
      <w:r>
        <w:t>введен</w:t>
      </w:r>
      <w:proofErr w:type="gramEnd"/>
      <w:r>
        <w:t xml:space="preserve"> Федеральным </w:t>
      </w:r>
      <w:hyperlink r:id="rId153" w:tooltip="Федеральный закон от 28.12.2022 N 570-ФЗ &quot;О внесении изменений в статью 31 Федерального закона &quot;Об основах социального обслуживания граждан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28.12.2022 N 570-ФЗ)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2. </w:t>
      </w:r>
      <w:proofErr w:type="gramStart"/>
      <w:r>
        <w:t>Социальные услуги в форме социального обслуживания на дому и в полустационарной форме социального обслуживания предоставляются бесплатно,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ниже предельной величины или равен предельной величине среднедушевого дохода для предоставления социальных услуг бесплатно, установленной законом субъекта Российской Федерации.</w:t>
      </w:r>
      <w:proofErr w:type="gramEnd"/>
    </w:p>
    <w:p w:rsidR="008B696F" w:rsidRDefault="00387C41">
      <w:pPr>
        <w:pStyle w:val="ConsPlusNormal0"/>
        <w:spacing w:before="240"/>
        <w:ind w:firstLine="540"/>
        <w:jc w:val="both"/>
      </w:pPr>
      <w:bookmarkStart w:id="10" w:name="P527"/>
      <w:bookmarkEnd w:id="10"/>
      <w:r>
        <w:t>3. Нормативными правовыми актами субъектов Российской Федерации могут быть предусмотрены иные категории граждан, которым социальные услуги предоставляются бесплатно.</w:t>
      </w:r>
    </w:p>
    <w:p w:rsidR="008B696F" w:rsidRDefault="00387C41">
      <w:pPr>
        <w:pStyle w:val="ConsPlusNormal0"/>
        <w:spacing w:before="240"/>
        <w:ind w:firstLine="540"/>
        <w:jc w:val="both"/>
      </w:pPr>
      <w:bookmarkStart w:id="11" w:name="P528"/>
      <w:bookmarkEnd w:id="11"/>
      <w:r>
        <w:t xml:space="preserve">4. </w:t>
      </w:r>
      <w:hyperlink r:id="rId154" w:tooltip="Постановление Правительства РФ от 23.12.2024 N 1873 &quot;Об утверждении Правил определения среднедушевого дохода для предоставления социальных услуг бесплатно&quot; {КонсультантПлюс}">
        <w:r>
          <w:rPr>
            <w:color w:val="0000FF"/>
          </w:rPr>
          <w:t>Порядок</w:t>
        </w:r>
      </w:hyperlink>
      <w:r>
        <w:t xml:space="preserve"> определения среднедушевого дохода для предоставления социальных услуг бесплатно для целей настоящего Федерального закона устанавливается Правительством Российской Федерации.</w:t>
      </w:r>
    </w:p>
    <w:p w:rsidR="008B696F" w:rsidRDefault="00387C41">
      <w:pPr>
        <w:pStyle w:val="ConsPlusNormal0"/>
        <w:spacing w:before="240"/>
        <w:ind w:firstLine="540"/>
        <w:jc w:val="both"/>
      </w:pPr>
      <w:bookmarkStart w:id="12" w:name="P529"/>
      <w:bookmarkEnd w:id="12"/>
      <w:r>
        <w:t>5. Размер предельной величины среднедушевого дохода для предоставления социальных услуг бесплатно устанавливается законами субъекта Российской Федерации и не может быть ниже полуторной величины прожиточного минимума, установленного в субъекте Российской Федерации для основных социально-демографических групп населения.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32. Определение размера платы за предоставление социальных услуг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 xml:space="preserve">1. </w:t>
      </w:r>
      <w:proofErr w:type="gramStart"/>
      <w:r>
        <w:t xml:space="preserve">Социальные услуги в форме социального обслуживания на дому и в полустационарной форме социального обслуживания предоставляются за плату или частичную плату, если на дату обращения среднедушевой доход получателей социальных услуг, рассчитанный в соответствии с </w:t>
      </w:r>
      <w:hyperlink w:anchor="P528" w:tooltip="4. Порядок определения среднедушевого дохода для предоставления социальных услуг бесплатно для целей настоящего Федерального закона устанавливается Правительством Российской Федерации.">
        <w:r>
          <w:rPr>
            <w:color w:val="0000FF"/>
          </w:rPr>
          <w:t>частью 4 статьи 31</w:t>
        </w:r>
      </w:hyperlink>
      <w:r>
        <w:t xml:space="preserve"> настоящего Федерального закона, превышает предельную величину среднедушевого дохода, установленную </w:t>
      </w:r>
      <w:hyperlink w:anchor="P529" w:tooltip="5. Размер предельной величины среднедушевого дохода для предоставления социальных услуг бесплатно устанавливается законами субъекта Российской Федерации и не может быть ниже полуторной величины прожиточного минимума, установленного в субъекте Российской Федера">
        <w:r>
          <w:rPr>
            <w:color w:val="0000FF"/>
          </w:rPr>
          <w:t>частью 5 статьи 31</w:t>
        </w:r>
      </w:hyperlink>
      <w:r>
        <w:t xml:space="preserve"> настоящего Федерального закона.</w:t>
      </w:r>
      <w:proofErr w:type="gramEnd"/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2. </w:t>
      </w:r>
      <w:proofErr w:type="gramStart"/>
      <w:r>
        <w:t xml:space="preserve">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рассчитывается на основе тарифов на социальные услуги,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дохода, установленной </w:t>
      </w:r>
      <w:hyperlink w:anchor="P529" w:tooltip="5. Размер предельной величины среднедушевого дохода для предоставления социальных услуг бесплатно устанавливается законами субъекта Российской Федерации и не может быть ниже полуторной величины прожиточного минимума, установленного в субъекте Российской Федера">
        <w:r>
          <w:rPr>
            <w:color w:val="0000FF"/>
          </w:rPr>
          <w:t>частью 5 статьи 31</w:t>
        </w:r>
      </w:hyperlink>
      <w:r>
        <w:t xml:space="preserve"> настоящего Федерального закона.</w:t>
      </w:r>
      <w:proofErr w:type="gramEnd"/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3. Социальные услуги в стационарной форме социального обслуживания предоставляются их получателям за плату или частичную плату, за исключением получателей социальных услуг, указанных в </w:t>
      </w:r>
      <w:hyperlink w:anchor="P509" w:tooltip="1. Социальные услуги в форме социального обслуживания на дому, в полустационарной и стационарной формах социального обслуживания предоставляются бесплатно:">
        <w:r>
          <w:rPr>
            <w:color w:val="0000FF"/>
          </w:rPr>
          <w:t>частях 1</w:t>
        </w:r>
      </w:hyperlink>
      <w:r>
        <w:t xml:space="preserve"> и </w:t>
      </w:r>
      <w:hyperlink w:anchor="P527" w:tooltip="3. Нормативными правовыми актами субъектов Российской Федерации могут быть предусмотрены иные категории граждан, которым социальные услуги предоставляются бесплатно.">
        <w:r>
          <w:rPr>
            <w:color w:val="0000FF"/>
          </w:rPr>
          <w:t>3 статьи 31</w:t>
        </w:r>
      </w:hyperlink>
      <w:r>
        <w:t xml:space="preserve"> настоящего Федерального закона.</w:t>
      </w:r>
    </w:p>
    <w:p w:rsidR="008B696F" w:rsidRDefault="00387C41">
      <w:pPr>
        <w:pStyle w:val="ConsPlusNormal0"/>
        <w:spacing w:before="240"/>
        <w:ind w:firstLine="540"/>
        <w:jc w:val="both"/>
      </w:pPr>
      <w:r w:rsidRPr="00387C41">
        <w:rPr>
          <w:highlight w:val="yellow"/>
        </w:rPr>
        <w:lastRenderedPageBreak/>
        <w:t xml:space="preserve">4. 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услуги, но не может превышать семьдесят пять процентов среднедушевого дохода получателя социальных услуг, рассчитанного в соответствии с </w:t>
      </w:r>
      <w:hyperlink w:anchor="P528" w:tooltip="4. Порядок определения среднедушевого дохода для предоставления социальных услуг бесплатно для целей настоящего Федерального закона устанавливается Правительством Российской Федерации.">
        <w:r w:rsidRPr="00387C41">
          <w:rPr>
            <w:color w:val="0000FF"/>
            <w:highlight w:val="yellow"/>
          </w:rPr>
          <w:t>частью 4 статьи 31</w:t>
        </w:r>
      </w:hyperlink>
      <w:r w:rsidRPr="00387C41">
        <w:rPr>
          <w:highlight w:val="yellow"/>
        </w:rPr>
        <w:t xml:space="preserve"> настоящего Федерального закона.</w:t>
      </w:r>
    </w:p>
    <w:p w:rsidR="008B696F" w:rsidRDefault="00387C41">
      <w:pPr>
        <w:pStyle w:val="ConsPlusNormal0"/>
        <w:spacing w:before="240"/>
        <w:ind w:firstLine="540"/>
        <w:jc w:val="both"/>
      </w:pPr>
      <w:r w:rsidRPr="00387C41">
        <w:rPr>
          <w:highlight w:val="yellow"/>
        </w:rPr>
        <w:t xml:space="preserve">5. Плата за предоставление социальных услуг производится в соответствии с договором о предоставлении социальных услуг, предусмотренным </w:t>
      </w:r>
      <w:hyperlink w:anchor="P268" w:tooltip="Статья 17. Договор о предоставлении социальных услуг">
        <w:r w:rsidRPr="00387C41">
          <w:rPr>
            <w:color w:val="0000FF"/>
            <w:highlight w:val="yellow"/>
          </w:rPr>
          <w:t>статьей 17</w:t>
        </w:r>
      </w:hyperlink>
      <w:r w:rsidRPr="00387C41">
        <w:rPr>
          <w:highlight w:val="yellow"/>
        </w:rPr>
        <w:t xml:space="preserve"> настоящего Федерального закона.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jc w:val="center"/>
        <w:outlineLvl w:val="0"/>
      </w:pPr>
      <w:r>
        <w:t>Глава 9. КОНТРОЛЬ В СФЕРЕ СОЦИАЛЬНОГО ОБСЛУЖИВАНИЯ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bookmarkStart w:id="13" w:name="P541"/>
      <w:bookmarkEnd w:id="13"/>
      <w:r>
        <w:t>Статья 33. Государственный контроль (надзор) в сфере социального обслуживания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 xml:space="preserve">(в ред. Федерального </w:t>
      </w:r>
      <w:hyperlink r:id="rId155" w:tooltip="Федеральный закон от 11.06.2021 N 170-ФЗ (ред. от 20.03.2025) &quot;О внесении изменений в отдельные законодательные акты Российской Федерации в связи с принятием Федерального закона &quot;О государственном контроле (надзоре) и муниципальном контроле в Российской Федера">
        <w:r>
          <w:rPr>
            <w:color w:val="0000FF"/>
          </w:rPr>
          <w:t>закона</w:t>
        </w:r>
      </w:hyperlink>
      <w:r>
        <w:t xml:space="preserve"> от 11.06.2021 N 170-ФЗ)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1. Государственный контроль (надзор) за соблюдением обязательных требований в сфере социального обслуживания осуществляется посредством: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1) федерального государственного контроля (надзора) в сфере социального обслуживания, осуществляемого федеральным органом исполнительной власти, уполномоченным Правительством Российской Федерации в соответствии с </w:t>
      </w:r>
      <w:hyperlink r:id="rId156" w:tooltip="Постановление Правительства РФ от 25.06.2021 N 999 (ред. от 23.06.2025) &quot;Об утверждении Положения о федеральном государственном контроле (надзоре) в сфере социального обслуживания&quot; {КонсультантПлюс}">
        <w:r>
          <w:rPr>
            <w:color w:val="0000FF"/>
          </w:rPr>
          <w:t>положением</w:t>
        </w:r>
      </w:hyperlink>
      <w:r>
        <w:t>, утверждаемым Правительством Российской Федерации;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2) регионального государственного контроля (надзора) в сфере социального обслуживания, осуществляемого уполномоченным органом исполнительной власти субъекта Российской Федерации в соответствии с положением, утверждаемым высшим исполнительным органом государственной власти субъекта Российской Федерации.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>2. Предметом государственного контроля (надзора) в сфере социального обслуживания являются:</w:t>
      </w:r>
    </w:p>
    <w:p w:rsidR="008B696F" w:rsidRDefault="00387C41">
      <w:pPr>
        <w:pStyle w:val="ConsPlusNormal0"/>
        <w:spacing w:before="240"/>
        <w:ind w:firstLine="540"/>
        <w:jc w:val="both"/>
      </w:pPr>
      <w:proofErr w:type="gramStart"/>
      <w:r>
        <w:t>1) для федерального государственного контроля (надзора) в сфере социального обслуживания - соблюдение поставщиками социальных услуг из числа организаций социального обслуживания, находящихся в ведении федеральных органов исполнительной власти, и организаций социального обслуживания субъекта Российской Федерации требований настоящего Федерального закона, других федеральных законов и иных нормативных правовых актов Российской Федерации, а также законов и иных нормативных правовых актов субъектов Российской Федерации, регулирующих правоотношения</w:t>
      </w:r>
      <w:proofErr w:type="gramEnd"/>
      <w:r>
        <w:t xml:space="preserve"> в сфере социального обслуживания;</w:t>
      </w:r>
    </w:p>
    <w:p w:rsidR="008B696F" w:rsidRDefault="00387C41">
      <w:pPr>
        <w:pStyle w:val="ConsPlusNormal0"/>
        <w:spacing w:before="240"/>
        <w:ind w:firstLine="540"/>
        <w:jc w:val="both"/>
      </w:pPr>
      <w:proofErr w:type="gramStart"/>
      <w:r>
        <w:t>2) для регионального государственного контроля (надзора) в сфере социального обслуживания - соблюдение поставщиками социальных услуг из числа негосударственных (коммерческих и некоммерческих) организаций социального обслуживания и индивидуальных предпринимателей, осуществляющих социальное обслуживание, требований настоящего Федерального закона, других федеральных законов и иных нормативных правовых актов Российской Федерации, а также законов и иных нормативных правовых актов субъектов Российской Федерации, регулирующих правоотношения в сфере социального обслуживания.</w:t>
      </w:r>
      <w:proofErr w:type="gramEnd"/>
    </w:p>
    <w:p w:rsidR="008B696F" w:rsidRDefault="00387C41">
      <w:pPr>
        <w:pStyle w:val="ConsPlusNormal0"/>
        <w:spacing w:before="240"/>
        <w:ind w:firstLine="540"/>
        <w:jc w:val="both"/>
      </w:pPr>
      <w:r>
        <w:lastRenderedPageBreak/>
        <w:t xml:space="preserve">3. Организация и осуществление государственного контроля (надзора) за соблюдением обязательных требований в сфере социального обслуживания регулируются Федеральным </w:t>
      </w:r>
      <w:hyperlink r:id="rId157" w:tooltip="Федеральный закон от 31.07.2020 N 248-ФЗ (ред. от 24.06.2025) &quot;О государственном контроле (надзоре) и муниципальном контроле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31 июля 2020 года N 248-ФЗ "О государственном контроле (надзоре) и муниципальном контроле в Российской Федерации".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34. Общественный контроль в сфере социального обслуживания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 xml:space="preserve">Общественный контроль в сфере социального обслуживания осуществляется гражданами, общественными и иными организациями в соответствии с </w:t>
      </w:r>
      <w:hyperlink r:id="rId158" w:tooltip="Закон РФ от 07.02.1992 N 2300-1 (ред. от 07.07.2025) &quot;О защите прав потребителей&quot; {КонсультантПлюс}">
        <w:r>
          <w:rPr>
            <w:color w:val="0000FF"/>
          </w:rPr>
          <w:t>законодательством</w:t>
        </w:r>
      </w:hyperlink>
      <w:r>
        <w:t xml:space="preserve"> Российской Федерации о защите прав потребителей. Органы государственной власти субъектов Российской Федерации в пределах установленной компетенции оказывают содействие гражданам, общественным и иным организациям в осуществлении общественного контроля в сфере социального обслуживания.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jc w:val="center"/>
        <w:outlineLvl w:val="0"/>
      </w:pPr>
      <w:r>
        <w:t>Глава 10. ЗАКЛЮЧИТЕЛЬНЫЕ И ПЕРЕХОДНЫЕ ПОЛОЖЕНИЯ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35. Переходные положения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 xml:space="preserve">1. </w:t>
      </w:r>
      <w:proofErr w:type="gramStart"/>
      <w:r>
        <w:t>Утвержденный органом государственной власти субъекта Российской Федерации в связи с принятием настоящего Федерального закона перечень социальных услуг, предоставляемых поставщиками социальных услуг в субъекте Российской Федерации, не может быть сокращен по сравнению с установленным в субъекте Российской Федерации по состоянию на 31 декабря 2014 года перечнем социальных услуг, предоставляемых организациями социального обслуживания в субъекте Российской Федерации.</w:t>
      </w:r>
      <w:proofErr w:type="gramEnd"/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2. </w:t>
      </w:r>
      <w:proofErr w:type="gramStart"/>
      <w:r>
        <w:t>В рамках длящихся правоотношений для получателей социальных услуг, у которых право на получение социальных услуг возникло в соответствии с действовавшим до дня вступления в силу настоящего Федерального закона порядком предоставления социальных услуг в субъекте Российской Федерации, вновь устанавливаемые размеры платы за предоставление социальных услуг поставщиками социальных услуг в субъекте Российской Федерации и условия ее предоставления в соответствии с настоящим Федеральным</w:t>
      </w:r>
      <w:proofErr w:type="gramEnd"/>
      <w:r>
        <w:t xml:space="preserve"> законом не могут быть выше размеров платы за предоставление этим лицам соответствующих социальных услуг, установленных по состоянию на 31 декабря 2014 года, а условия предоставления соответствующих социальных услуг не могут быть ухудшены по сравнению с условиями, установленными по состоянию на 31 декабря 2014 года.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 xml:space="preserve">Статья 36. О признании </w:t>
      </w:r>
      <w:proofErr w:type="gramStart"/>
      <w:r>
        <w:t>утратившими</w:t>
      </w:r>
      <w:proofErr w:type="gramEnd"/>
      <w:r>
        <w:t xml:space="preserve"> силу отдельных законодательных актов (положений законодательных актов) Российской Федерации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Признать утратившими силу: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1) Федеральный </w:t>
      </w:r>
      <w:hyperlink r:id="rId159" w:tooltip="Федеральный закон от 02.08.1995 N 122-ФЗ (ред. от 25.11.2013) &quot;О социальном обслуживании граждан пожилого возраста и инвалидов&quot; ------------ Утратил силу или отменен {КонсультантПлюс}">
        <w:r>
          <w:rPr>
            <w:color w:val="0000FF"/>
          </w:rPr>
          <w:t>закон</w:t>
        </w:r>
      </w:hyperlink>
      <w:r>
        <w:t xml:space="preserve"> от 2 августа 1995 года N 122-ФЗ "О социальном обслуживании граждан пожилого возраста и инвалидов" (Собрание законодательства Российской Федерации, 1995, N 32, ст. 3198);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2) Федеральный </w:t>
      </w:r>
      <w:hyperlink r:id="rId160" w:tooltip="Федеральный закон от 10.12.1995 N 195-ФЗ (ред. от 21.07.2014) &quot;Об основах социального обслуживания населения в Российской Федерации&quot; ------------ Утратил силу или отменен {КонсультантПлюс}">
        <w:r>
          <w:rPr>
            <w:color w:val="0000FF"/>
          </w:rPr>
          <w:t>закон</w:t>
        </w:r>
      </w:hyperlink>
      <w:r>
        <w:t xml:space="preserve"> от 10 декабря 1995 года N 195-ФЗ "Об основах социального обслуживания населения в Российской Федерации" (Собрание законодательства Российской </w:t>
      </w:r>
      <w:r>
        <w:lastRenderedPageBreak/>
        <w:t>Федерации, 1995, N 50, ст. 4872);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3) Федеральный </w:t>
      </w:r>
      <w:hyperlink r:id="rId161" w:tooltip="Федеральный закон от 10.07.2002 N 87-ФЗ (ред. от 27.12.2002) &quot;О внесении изменения в статью 6 Федерального закона &quot;Об основах социального обслуживания населения в Российской Федерации&quot; и дополнения в статью 2 Закона Российской Федерации &quot;О стандартизации&quot; ----">
        <w:r>
          <w:rPr>
            <w:color w:val="0000FF"/>
          </w:rPr>
          <w:t>закон</w:t>
        </w:r>
      </w:hyperlink>
      <w:r>
        <w:t xml:space="preserve"> от 10 июля 2002 года N 87-ФЗ "О внесении изменения в статью 6 Федерального закона "Об основах социального обслуживания населения в Российской Федерации" и дополнения в статью 2 Закона Российской Федерации "О стандартизации" (Собрание законодательства Российской Федерации, 2002, N 28, ст. 2791);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4) </w:t>
      </w:r>
      <w:hyperlink r:id="rId162" w:tooltip="Федеральный закон от 25.07.2002 N 115-ФЗ (ред. от 01.12.2014) &quot;О правовом положении иностранных граждан в Российской Федерации&quot; ------------ Недействующая редакция {КонсультантПлюс}">
        <w:r>
          <w:rPr>
            <w:color w:val="0000FF"/>
          </w:rPr>
          <w:t>пункт 4 статьи 36</w:t>
        </w:r>
      </w:hyperlink>
      <w:r>
        <w:t xml:space="preserve"> Федерального закона от 25 июля 2002 года N 115-ФЗ "О правовом положении иностранных граждан в Российской Федерации" (Собрание законодательства Российской Федерации, 2002, N 30, ст. 3032);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5) </w:t>
      </w:r>
      <w:hyperlink r:id="rId163" w:tooltip="Федеральный закон от 10.01.2003 N 15-ФЗ (ред. от 23.02.2013) &quot;О внесении изменений и дополнений в некоторые законодательные акты Российской Федерации в связи с принятием Федерального закона &quot;О лицензировании отдельных видов деятельности&quot; ------------ Недейству">
        <w:r>
          <w:rPr>
            <w:color w:val="0000FF"/>
          </w:rPr>
          <w:t>статьи 17</w:t>
        </w:r>
      </w:hyperlink>
      <w:r>
        <w:t xml:space="preserve"> и </w:t>
      </w:r>
      <w:hyperlink r:id="rId164" w:tooltip="Федеральный закон от 10.01.2003 N 15-ФЗ (ред. от 23.02.2013) &quot;О внесении изменений и дополнений в некоторые законодательные акты Российской Федерации в связи с принятием Федерального закона &quot;О лицензировании отдельных видов деятельности&quot; ------------ Недейству">
        <w:r>
          <w:rPr>
            <w:color w:val="0000FF"/>
          </w:rPr>
          <w:t>23</w:t>
        </w:r>
      </w:hyperlink>
      <w:r>
        <w:t xml:space="preserve"> Федерального закона от 10 января 2003 года N 15-ФЗ "О внесении изменений и дополнений в некоторые законодательные акты Российской Федерации в связи с принятием Федерального закона "О лицензировании отдельных видов деятельности" (Собрание законодательства Российской Федерации, 2003, N 2, ст. 167);</w:t>
      </w:r>
    </w:p>
    <w:p w:rsidR="008B696F" w:rsidRDefault="00387C41">
      <w:pPr>
        <w:pStyle w:val="ConsPlusNormal0"/>
        <w:spacing w:before="240"/>
        <w:ind w:firstLine="540"/>
        <w:jc w:val="both"/>
      </w:pPr>
      <w:proofErr w:type="gramStart"/>
      <w:r>
        <w:t xml:space="preserve">6) </w:t>
      </w:r>
      <w:hyperlink r:id="rId165" w:tooltip="Федеральный закон от 22.08.2004 N 122-ФЗ (ред. от 28.12.2013, с изм. от 04.06.2014) &quot;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">
        <w:r>
          <w:rPr>
            <w:color w:val="0000FF"/>
          </w:rPr>
          <w:t>статьи 56</w:t>
        </w:r>
      </w:hyperlink>
      <w:r>
        <w:t xml:space="preserve"> и </w:t>
      </w:r>
      <w:hyperlink r:id="rId166" w:tooltip="Федеральный закон от 22.08.2004 N 122-ФЗ (ред. от 28.12.2013, с изм. от 04.06.2014) &quot;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">
        <w:r>
          <w:rPr>
            <w:color w:val="0000FF"/>
          </w:rPr>
          <w:t>65</w:t>
        </w:r>
      </w:hyperlink>
      <w:r>
        <w:t xml:space="preserve"> Федерального закона от 22 августа 2004 года N 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</w:t>
      </w:r>
      <w:proofErr w:type="gramEnd"/>
      <w:r>
        <w:t xml:space="preserve"> "Об общих принципах организации местного самоуправления в Российской Федерации" (Собрание законодательства Российской Федерации, 2004, N 35, ст. 3607);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7) </w:t>
      </w:r>
      <w:hyperlink r:id="rId167" w:tooltip="Федеральный закон от 23.07.2008 N 160-ФЗ (ред. от 12.03.2014) &quot;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&quot; ------------ Недействующая редак">
        <w:r>
          <w:rPr>
            <w:color w:val="0000FF"/>
          </w:rPr>
          <w:t>статью 29</w:t>
        </w:r>
      </w:hyperlink>
      <w:r>
        <w:t xml:space="preserve"> Федерального закона от 23 июля 2008 года N 1</w:t>
      </w:r>
      <w:bookmarkStart w:id="14" w:name="_GoBack"/>
      <w:r>
        <w:t>60</w:t>
      </w:r>
      <w:bookmarkEnd w:id="14"/>
      <w:r>
        <w:t>-ФЗ "О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Федерации" (Собрание законодательства Российской Федерации, 2008, N 30, ст. 3616);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8) </w:t>
      </w:r>
      <w:hyperlink r:id="rId168" w:tooltip="Федеральный закон от 21.11.2011 N 326-ФЗ (ред. от 05.04.2013) &quot;О внесении изменений в отдельные законодательные акты Российской Федерации в связи с принятием Федерального закона &quot;О бесплатной юридической помощи в Российской Федерации&quot; ------------ Недействующа">
        <w:r>
          <w:rPr>
            <w:color w:val="0000FF"/>
          </w:rPr>
          <w:t>статью 2</w:t>
        </w:r>
      </w:hyperlink>
      <w:r>
        <w:t xml:space="preserve"> Федерального закона от 21 ноября 2011 года N 326-ФЗ "О внесении изменений в отдельные законодательные акты Российской Федерации в связи с принятием Федерального закона "О бесплатной юридической помощи в Российской Федерации" (Собрание законодательства Российской Федерации, 2011, N 48, ст. 6727);</w:t>
      </w:r>
    </w:p>
    <w:p w:rsidR="008B696F" w:rsidRDefault="00387C41">
      <w:pPr>
        <w:pStyle w:val="ConsPlusNormal0"/>
        <w:spacing w:before="240"/>
        <w:ind w:firstLine="540"/>
        <w:jc w:val="both"/>
      </w:pPr>
      <w:r>
        <w:t xml:space="preserve">9) </w:t>
      </w:r>
      <w:hyperlink r:id="rId169" w:tooltip="Федеральный закон от 25.11.2013 N 317-ФЗ (ред. от 28.12.201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">
        <w:r>
          <w:rPr>
            <w:color w:val="0000FF"/>
          </w:rPr>
          <w:t>статьи 12</w:t>
        </w:r>
      </w:hyperlink>
      <w:r>
        <w:t xml:space="preserve"> и </w:t>
      </w:r>
      <w:hyperlink r:id="rId170" w:tooltip="Федеральный закон от 25.11.2013 N 317-ФЗ (ред. от 28.12.201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">
        <w:r>
          <w:rPr>
            <w:color w:val="0000FF"/>
          </w:rPr>
          <w:t>13</w:t>
        </w:r>
      </w:hyperlink>
      <w:r>
        <w:t xml:space="preserve"> Федерального закона от 25 ноября 2013 года N 317-ФЗ "О внесении изменений в отдельные законодательные акты Российской Федерации и признании </w:t>
      </w:r>
      <w:proofErr w:type="gramStart"/>
      <w:r>
        <w:t>утратившими</w:t>
      </w:r>
      <w:proofErr w:type="gramEnd"/>
      <w:r>
        <w:t xml:space="preserve"> силу отдельных положений законодательных актов Российской Федерации по вопросам охраны здоровья граждан в Российской Федерации" (Собрание законодательства Российской Федерации, 2013, N 48, ст. 6165).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Title0"/>
        <w:ind w:firstLine="540"/>
        <w:jc w:val="both"/>
        <w:outlineLvl w:val="1"/>
      </w:pPr>
      <w:r>
        <w:t>Статья 37. Вступление в силу настоящего Федерального закона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ind w:firstLine="540"/>
        <w:jc w:val="both"/>
      </w:pPr>
      <w:r>
        <w:t>Настоящий Федеральный закон вступает в силу с 1 января 2015 года.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387C41">
      <w:pPr>
        <w:pStyle w:val="ConsPlusNormal0"/>
        <w:jc w:val="right"/>
      </w:pPr>
      <w:r>
        <w:t>Президент</w:t>
      </w:r>
    </w:p>
    <w:p w:rsidR="008B696F" w:rsidRDefault="00387C41">
      <w:pPr>
        <w:pStyle w:val="ConsPlusNormal0"/>
        <w:jc w:val="right"/>
      </w:pPr>
      <w:r>
        <w:t>Российской Федерации</w:t>
      </w:r>
    </w:p>
    <w:p w:rsidR="008B696F" w:rsidRDefault="00387C41">
      <w:pPr>
        <w:pStyle w:val="ConsPlusNormal0"/>
        <w:jc w:val="right"/>
      </w:pPr>
      <w:r>
        <w:t>В.ПУТИН</w:t>
      </w:r>
    </w:p>
    <w:p w:rsidR="008B696F" w:rsidRDefault="00387C41">
      <w:pPr>
        <w:pStyle w:val="ConsPlusNormal0"/>
      </w:pPr>
      <w:r>
        <w:lastRenderedPageBreak/>
        <w:t>Москва, Кремль</w:t>
      </w:r>
    </w:p>
    <w:p w:rsidR="008B696F" w:rsidRDefault="00387C41">
      <w:pPr>
        <w:pStyle w:val="ConsPlusNormal0"/>
        <w:spacing w:before="240"/>
      </w:pPr>
      <w:r>
        <w:t>28 декабря 2013 года</w:t>
      </w:r>
    </w:p>
    <w:p w:rsidR="008B696F" w:rsidRDefault="00387C41">
      <w:pPr>
        <w:pStyle w:val="ConsPlusNormal0"/>
        <w:spacing w:before="240"/>
      </w:pPr>
      <w:r>
        <w:t>N 442-ФЗ</w:t>
      </w:r>
    </w:p>
    <w:p w:rsidR="008B696F" w:rsidRDefault="008B696F">
      <w:pPr>
        <w:pStyle w:val="ConsPlusNormal0"/>
        <w:ind w:firstLine="540"/>
        <w:jc w:val="both"/>
      </w:pPr>
    </w:p>
    <w:p w:rsidR="008B696F" w:rsidRDefault="008B696F">
      <w:pPr>
        <w:pStyle w:val="ConsPlusNormal0"/>
        <w:ind w:firstLine="540"/>
        <w:jc w:val="both"/>
      </w:pPr>
    </w:p>
    <w:p w:rsidR="008B696F" w:rsidRDefault="008B696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8B696F">
      <w:headerReference w:type="default" r:id="rId171"/>
      <w:footerReference w:type="default" r:id="rId172"/>
      <w:headerReference w:type="first" r:id="rId173"/>
      <w:footerReference w:type="first" r:id="rId174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825" w:rsidRDefault="001E4825">
      <w:r>
        <w:separator/>
      </w:r>
    </w:p>
  </w:endnote>
  <w:endnote w:type="continuationSeparator" w:id="0">
    <w:p w:rsidR="001E4825" w:rsidRDefault="001E4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C41" w:rsidRDefault="00387C41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87C41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87C41" w:rsidRDefault="00387C4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87C41" w:rsidRDefault="00387C4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87C41" w:rsidRDefault="00387C4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D54470">
            <w:rPr>
              <w:rFonts w:ascii="Tahoma" w:hAnsi="Tahoma" w:cs="Tahoma"/>
              <w:noProof/>
            </w:rPr>
            <w:t>34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D54470">
            <w:rPr>
              <w:rFonts w:ascii="Tahoma" w:hAnsi="Tahoma" w:cs="Tahoma"/>
              <w:noProof/>
            </w:rPr>
            <w:t>35</w:t>
          </w:r>
          <w:r>
            <w:fldChar w:fldCharType="end"/>
          </w:r>
        </w:p>
      </w:tc>
    </w:tr>
  </w:tbl>
  <w:p w:rsidR="00387C41" w:rsidRDefault="00387C41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C41" w:rsidRDefault="00387C41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87C41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87C41" w:rsidRDefault="00387C4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87C41" w:rsidRDefault="00387C4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87C41" w:rsidRDefault="00387C4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D54470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D54470">
            <w:rPr>
              <w:rFonts w:ascii="Tahoma" w:hAnsi="Tahoma" w:cs="Tahoma"/>
              <w:noProof/>
            </w:rPr>
            <w:t>35</w:t>
          </w:r>
          <w:r>
            <w:fldChar w:fldCharType="end"/>
          </w:r>
        </w:p>
      </w:tc>
    </w:tr>
  </w:tbl>
  <w:p w:rsidR="00387C41" w:rsidRDefault="00387C41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825" w:rsidRDefault="001E4825">
      <w:r>
        <w:separator/>
      </w:r>
    </w:p>
  </w:footnote>
  <w:footnote w:type="continuationSeparator" w:id="0">
    <w:p w:rsidR="001E4825" w:rsidRDefault="001E48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87C41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87C41" w:rsidRDefault="00387C4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28.12.2013 N 442-ФЗ</w:t>
          </w:r>
          <w:r>
            <w:rPr>
              <w:rFonts w:ascii="Tahoma" w:hAnsi="Tahoma" w:cs="Tahoma"/>
              <w:sz w:val="16"/>
              <w:szCs w:val="16"/>
            </w:rPr>
            <w:br/>
            <w:t>(ред. от 26.12.2024)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основах социального обслуживания граждан в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Российской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...</w:t>
          </w:r>
        </w:p>
      </w:tc>
      <w:tc>
        <w:tcPr>
          <w:tcW w:w="2300" w:type="pct"/>
          <w:vAlign w:val="center"/>
        </w:tcPr>
        <w:p w:rsidR="00387C41" w:rsidRDefault="00387C4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08.12.2025</w:t>
          </w:r>
        </w:p>
      </w:tc>
    </w:tr>
  </w:tbl>
  <w:p w:rsidR="00387C41" w:rsidRDefault="00387C41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87C41" w:rsidRDefault="00387C41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87C41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87C41" w:rsidRDefault="00387C4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28.12.2013 N 442-ФЗ</w:t>
          </w:r>
          <w:r>
            <w:rPr>
              <w:rFonts w:ascii="Tahoma" w:hAnsi="Tahoma" w:cs="Tahoma"/>
              <w:sz w:val="16"/>
              <w:szCs w:val="16"/>
            </w:rPr>
            <w:br/>
            <w:t>(ред. от 26.12.2024)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основах социального обслуживания граждан в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Российской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...</w:t>
          </w:r>
        </w:p>
      </w:tc>
      <w:tc>
        <w:tcPr>
          <w:tcW w:w="2300" w:type="pct"/>
          <w:vAlign w:val="center"/>
        </w:tcPr>
        <w:p w:rsidR="00387C41" w:rsidRDefault="00387C4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08.12.2025</w:t>
          </w:r>
        </w:p>
      </w:tc>
    </w:tr>
  </w:tbl>
  <w:p w:rsidR="00387C41" w:rsidRDefault="00387C41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87C41" w:rsidRDefault="00387C41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96F"/>
    <w:rsid w:val="001E4825"/>
    <w:rsid w:val="00387C41"/>
    <w:rsid w:val="008B696F"/>
    <w:rsid w:val="00D5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387C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7C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387C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7C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507476&amp;date=08.12.2025&amp;dst=100011&amp;field=134" TargetMode="External"/><Relationship Id="rId117" Type="http://schemas.openxmlformats.org/officeDocument/2006/relationships/hyperlink" Target="https://login.consultant.ru/link/?req=doc&amp;base=LAW&amp;n=420801&amp;date=08.12.2025&amp;dst=100236&amp;field=134" TargetMode="External"/><Relationship Id="rId21" Type="http://schemas.openxmlformats.org/officeDocument/2006/relationships/hyperlink" Target="https://login.consultant.ru/link/?req=doc&amp;base=LAW&amp;n=459973&amp;date=08.12.2025&amp;dst=100132&amp;field=134" TargetMode="External"/><Relationship Id="rId42" Type="http://schemas.openxmlformats.org/officeDocument/2006/relationships/hyperlink" Target="https://login.consultant.ru/link/?req=doc&amp;base=LAW&amp;n=506945&amp;date=08.12.2025&amp;dst=100432&amp;field=134" TargetMode="External"/><Relationship Id="rId47" Type="http://schemas.openxmlformats.org/officeDocument/2006/relationships/hyperlink" Target="https://login.consultant.ru/link/?req=doc&amp;base=LAW&amp;n=498477&amp;date=08.12.2025&amp;dst=100012&amp;field=134" TargetMode="External"/><Relationship Id="rId63" Type="http://schemas.openxmlformats.org/officeDocument/2006/relationships/hyperlink" Target="https://login.consultant.ru/link/?req=doc&amp;base=LAW&amp;n=517564&amp;date=08.12.2025&amp;dst=100081&amp;field=134" TargetMode="External"/><Relationship Id="rId68" Type="http://schemas.openxmlformats.org/officeDocument/2006/relationships/hyperlink" Target="https://login.consultant.ru/link/?req=doc&amp;base=LAW&amp;n=323800&amp;date=08.12.2025&amp;dst=100011&amp;field=134" TargetMode="External"/><Relationship Id="rId84" Type="http://schemas.openxmlformats.org/officeDocument/2006/relationships/hyperlink" Target="https://login.consultant.ru/link/?req=doc&amp;base=LAW&amp;n=446998&amp;date=08.12.2025&amp;dst=100071&amp;field=134" TargetMode="External"/><Relationship Id="rId89" Type="http://schemas.openxmlformats.org/officeDocument/2006/relationships/hyperlink" Target="https://login.consultant.ru/link/?req=doc&amp;base=LAW&amp;n=461542&amp;date=08.12.2025&amp;dst=100014&amp;field=134" TargetMode="External"/><Relationship Id="rId112" Type="http://schemas.openxmlformats.org/officeDocument/2006/relationships/hyperlink" Target="https://login.consultant.ru/link/?req=doc&amp;base=LAW&amp;n=420801&amp;date=08.12.2025&amp;dst=100227&amp;field=134" TargetMode="External"/><Relationship Id="rId133" Type="http://schemas.openxmlformats.org/officeDocument/2006/relationships/hyperlink" Target="https://login.consultant.ru/link/?req=doc&amp;base=LAW&amp;n=451856&amp;date=08.12.2025&amp;dst=100142&amp;field=134" TargetMode="External"/><Relationship Id="rId138" Type="http://schemas.openxmlformats.org/officeDocument/2006/relationships/hyperlink" Target="https://login.consultant.ru/link/?req=doc&amp;base=LAW&amp;n=477405&amp;date=08.12.2025&amp;dst=100195&amp;field=134" TargetMode="External"/><Relationship Id="rId154" Type="http://schemas.openxmlformats.org/officeDocument/2006/relationships/hyperlink" Target="https://login.consultant.ru/link/?req=doc&amp;base=LAW&amp;n=495025&amp;date=08.12.2025&amp;dst=100015&amp;field=134" TargetMode="External"/><Relationship Id="rId159" Type="http://schemas.openxmlformats.org/officeDocument/2006/relationships/hyperlink" Target="https://login.consultant.ru/link/?req=doc&amp;base=LAW&amp;n=154757&amp;date=08.12.2025" TargetMode="External"/><Relationship Id="rId175" Type="http://schemas.openxmlformats.org/officeDocument/2006/relationships/fontTable" Target="fontTable.xml"/><Relationship Id="rId170" Type="http://schemas.openxmlformats.org/officeDocument/2006/relationships/hyperlink" Target="https://login.consultant.ru/link/?req=doc&amp;base=LAW&amp;n=157065&amp;date=08.12.2025&amp;dst=100320&amp;field=134" TargetMode="External"/><Relationship Id="rId16" Type="http://schemas.openxmlformats.org/officeDocument/2006/relationships/hyperlink" Target="https://login.consultant.ru/link/?req=doc&amp;base=LAW&amp;n=435814&amp;date=08.12.2025&amp;dst=100014&amp;field=134" TargetMode="External"/><Relationship Id="rId107" Type="http://schemas.openxmlformats.org/officeDocument/2006/relationships/hyperlink" Target="https://login.consultant.ru/link/?req=doc&amp;base=LAW&amp;n=420801&amp;date=08.12.2025&amp;dst=100217&amp;field=134" TargetMode="External"/><Relationship Id="rId11" Type="http://schemas.openxmlformats.org/officeDocument/2006/relationships/hyperlink" Target="https://login.consultant.ru/link/?req=doc&amp;base=LAW&amp;n=282611&amp;date=08.12.2025&amp;dst=100009&amp;field=134" TargetMode="External"/><Relationship Id="rId32" Type="http://schemas.openxmlformats.org/officeDocument/2006/relationships/hyperlink" Target="https://login.consultant.ru/link/?req=doc&amp;base=LAW&amp;n=501698&amp;date=08.12.2025&amp;dst=100011&amp;field=134" TargetMode="External"/><Relationship Id="rId37" Type="http://schemas.openxmlformats.org/officeDocument/2006/relationships/hyperlink" Target="https://login.consultant.ru/link/?req=doc&amp;base=LAW&amp;n=323800&amp;date=08.12.2025&amp;dst=100009&amp;field=134" TargetMode="External"/><Relationship Id="rId53" Type="http://schemas.openxmlformats.org/officeDocument/2006/relationships/hyperlink" Target="https://login.consultant.ru/link/?req=doc&amp;base=LAW&amp;n=173111&amp;date=08.12.2025&amp;dst=100009&amp;field=134" TargetMode="External"/><Relationship Id="rId58" Type="http://schemas.openxmlformats.org/officeDocument/2006/relationships/hyperlink" Target="https://login.consultant.ru/link/?req=doc&amp;base=LAW&amp;n=421068&amp;date=08.12.2025&amp;dst=100123&amp;field=134" TargetMode="External"/><Relationship Id="rId74" Type="http://schemas.openxmlformats.org/officeDocument/2006/relationships/hyperlink" Target="https://login.consultant.ru/link/?req=doc&amp;base=LAW&amp;n=498477&amp;date=08.12.2025&amp;dst=100012&amp;field=134" TargetMode="External"/><Relationship Id="rId79" Type="http://schemas.openxmlformats.org/officeDocument/2006/relationships/hyperlink" Target="https://login.consultant.ru/link/?req=doc&amp;base=LAW&amp;n=99661&amp;date=08.12.2025&amp;dst=100004&amp;field=134" TargetMode="External"/><Relationship Id="rId102" Type="http://schemas.openxmlformats.org/officeDocument/2006/relationships/hyperlink" Target="https://login.consultant.ru/link/?req=doc&amp;base=LAW&amp;n=420985&amp;date=08.12.2025&amp;dst=100210&amp;field=134" TargetMode="External"/><Relationship Id="rId123" Type="http://schemas.openxmlformats.org/officeDocument/2006/relationships/hyperlink" Target="https://login.consultant.ru/link/?req=doc&amp;base=LAW&amp;n=330361&amp;date=08.12.2025&amp;dst=100016&amp;field=134" TargetMode="External"/><Relationship Id="rId128" Type="http://schemas.openxmlformats.org/officeDocument/2006/relationships/hyperlink" Target="https://login.consultant.ru/link/?req=doc&amp;base=LAW&amp;n=420801&amp;date=08.12.2025&amp;dst=100246&amp;field=134" TargetMode="External"/><Relationship Id="rId144" Type="http://schemas.openxmlformats.org/officeDocument/2006/relationships/hyperlink" Target="https://login.consultant.ru/link/?req=doc&amp;base=LAW&amp;n=494445&amp;date=08.12.2025&amp;dst=100079&amp;field=134" TargetMode="External"/><Relationship Id="rId149" Type="http://schemas.openxmlformats.org/officeDocument/2006/relationships/hyperlink" Target="https://login.consultant.ru/link/?req=doc&amp;base=LAW&amp;n=435721&amp;date=08.12.2025&amp;dst=100012&amp;field=134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login.consultant.ru/link/?req=doc&amp;base=LAW&amp;n=367552&amp;date=08.12.2025&amp;dst=100010&amp;field=134" TargetMode="External"/><Relationship Id="rId95" Type="http://schemas.openxmlformats.org/officeDocument/2006/relationships/hyperlink" Target="https://login.consultant.ru/link/?req=doc&amp;base=LAW&amp;n=371658&amp;date=08.12.2025&amp;dst=100047&amp;field=134" TargetMode="External"/><Relationship Id="rId160" Type="http://schemas.openxmlformats.org/officeDocument/2006/relationships/hyperlink" Target="https://login.consultant.ru/link/?req=doc&amp;base=LAW&amp;n=165953&amp;date=08.12.2025" TargetMode="External"/><Relationship Id="rId165" Type="http://schemas.openxmlformats.org/officeDocument/2006/relationships/hyperlink" Target="https://login.consultant.ru/link/?req=doc&amp;base=LAW&amp;n=157076&amp;date=08.12.2025&amp;dst=102539&amp;field=134" TargetMode="External"/><Relationship Id="rId22" Type="http://schemas.openxmlformats.org/officeDocument/2006/relationships/hyperlink" Target="https://login.consultant.ru/link/?req=doc&amp;base=LAW&amp;n=477405&amp;date=08.12.2025&amp;dst=100193&amp;field=134" TargetMode="External"/><Relationship Id="rId27" Type="http://schemas.openxmlformats.org/officeDocument/2006/relationships/hyperlink" Target="https://login.consultant.ru/link/?req=doc&amp;base=LAW&amp;n=282611&amp;date=08.12.2025&amp;dst=100011&amp;field=134" TargetMode="External"/><Relationship Id="rId43" Type="http://schemas.openxmlformats.org/officeDocument/2006/relationships/hyperlink" Target="https://login.consultant.ru/link/?req=doc&amp;base=LAW&amp;n=122643&amp;date=08.12.2025&amp;dst=100010&amp;field=134" TargetMode="External"/><Relationship Id="rId48" Type="http://schemas.openxmlformats.org/officeDocument/2006/relationships/hyperlink" Target="https://login.consultant.ru/link/?req=doc&amp;base=LAW&amp;n=498478&amp;date=08.12.2025&amp;dst=100013&amp;field=134" TargetMode="External"/><Relationship Id="rId64" Type="http://schemas.openxmlformats.org/officeDocument/2006/relationships/hyperlink" Target="https://login.consultant.ru/link/?req=doc&amp;base=LAW&amp;n=99661&amp;date=08.12.2025&amp;dst=100004&amp;field=134" TargetMode="External"/><Relationship Id="rId69" Type="http://schemas.openxmlformats.org/officeDocument/2006/relationships/hyperlink" Target="https://login.consultant.ru/link/?req=doc&amp;base=LAW&amp;n=504247&amp;date=08.12.2025&amp;dst=100013&amp;field=134" TargetMode="External"/><Relationship Id="rId113" Type="http://schemas.openxmlformats.org/officeDocument/2006/relationships/hyperlink" Target="https://login.consultant.ru/link/?req=doc&amp;base=LAW&amp;n=420801&amp;date=08.12.2025&amp;dst=100228&amp;field=134" TargetMode="External"/><Relationship Id="rId118" Type="http://schemas.openxmlformats.org/officeDocument/2006/relationships/hyperlink" Target="https://login.consultant.ru/link/?req=doc&amp;base=LAW&amp;n=420801&amp;date=08.12.2025&amp;dst=100237&amp;field=134" TargetMode="External"/><Relationship Id="rId134" Type="http://schemas.openxmlformats.org/officeDocument/2006/relationships/hyperlink" Target="https://login.consultant.ru/link/?req=doc&amp;base=LAW&amp;n=477405&amp;date=08.12.2025&amp;dst=100194&amp;field=134" TargetMode="External"/><Relationship Id="rId139" Type="http://schemas.openxmlformats.org/officeDocument/2006/relationships/hyperlink" Target="https://login.consultant.ru/link/?req=doc&amp;base=LAW&amp;n=500700&amp;date=08.12.2025&amp;dst=103331&amp;field=134" TargetMode="External"/><Relationship Id="rId80" Type="http://schemas.openxmlformats.org/officeDocument/2006/relationships/hyperlink" Target="https://login.consultant.ru/link/?req=doc&amp;base=LAW&amp;n=282611&amp;date=08.12.2025&amp;dst=100020&amp;field=134" TargetMode="External"/><Relationship Id="rId85" Type="http://schemas.openxmlformats.org/officeDocument/2006/relationships/hyperlink" Target="https://login.consultant.ru/link/?req=doc&amp;base=LAW&amp;n=434597&amp;date=08.12.2025&amp;dst=100010&amp;field=134" TargetMode="External"/><Relationship Id="rId150" Type="http://schemas.openxmlformats.org/officeDocument/2006/relationships/hyperlink" Target="https://login.consultant.ru/link/?req=doc&amp;base=LAW&amp;n=435721&amp;date=08.12.2025&amp;dst=100013&amp;field=134" TargetMode="External"/><Relationship Id="rId155" Type="http://schemas.openxmlformats.org/officeDocument/2006/relationships/hyperlink" Target="https://login.consultant.ru/link/?req=doc&amp;base=LAW&amp;n=500700&amp;date=08.12.2025&amp;dst=103333&amp;field=134" TargetMode="External"/><Relationship Id="rId171" Type="http://schemas.openxmlformats.org/officeDocument/2006/relationships/header" Target="header1.xml"/><Relationship Id="rId176" Type="http://schemas.openxmlformats.org/officeDocument/2006/relationships/theme" Target="theme/theme1.xml"/><Relationship Id="rId12" Type="http://schemas.openxmlformats.org/officeDocument/2006/relationships/hyperlink" Target="https://login.consultant.ru/link/?req=doc&amp;base=LAW&amp;n=420801&amp;date=08.12.2025&amp;dst=100206&amp;field=134" TargetMode="External"/><Relationship Id="rId17" Type="http://schemas.openxmlformats.org/officeDocument/2006/relationships/hyperlink" Target="https://login.consultant.ru/link/?req=doc&amp;base=LAW&amp;n=500700&amp;date=08.12.2025&amp;dst=103330&amp;field=134" TargetMode="External"/><Relationship Id="rId33" Type="http://schemas.openxmlformats.org/officeDocument/2006/relationships/hyperlink" Target="https://login.consultant.ru/link/?req=doc&amp;base=LAW&amp;n=370993&amp;date=08.12.2025&amp;dst=100009&amp;field=134" TargetMode="External"/><Relationship Id="rId38" Type="http://schemas.openxmlformats.org/officeDocument/2006/relationships/hyperlink" Target="https://login.consultant.ru/link/?req=doc&amp;base=LAW&amp;n=377593&amp;date=08.12.2025&amp;dst=100010&amp;field=134" TargetMode="External"/><Relationship Id="rId59" Type="http://schemas.openxmlformats.org/officeDocument/2006/relationships/hyperlink" Target="https://login.consultant.ru/link/?req=doc&amp;base=LAW&amp;n=420985&amp;date=08.12.2025&amp;dst=100203&amp;field=134" TargetMode="External"/><Relationship Id="rId103" Type="http://schemas.openxmlformats.org/officeDocument/2006/relationships/hyperlink" Target="https://login.consultant.ru/link/?req=doc&amp;base=LAW&amp;n=420801&amp;date=08.12.2025&amp;dst=100210&amp;field=134" TargetMode="External"/><Relationship Id="rId108" Type="http://schemas.openxmlformats.org/officeDocument/2006/relationships/hyperlink" Target="https://login.consultant.ru/link/?req=doc&amp;base=LAW&amp;n=420801&amp;date=08.12.2025&amp;dst=100221&amp;field=134" TargetMode="External"/><Relationship Id="rId124" Type="http://schemas.openxmlformats.org/officeDocument/2006/relationships/hyperlink" Target="https://login.consultant.ru/link/?req=doc&amp;base=LAW&amp;n=330361&amp;date=08.12.2025&amp;dst=100519&amp;field=134" TargetMode="External"/><Relationship Id="rId129" Type="http://schemas.openxmlformats.org/officeDocument/2006/relationships/hyperlink" Target="https://login.consultant.ru/link/?req=doc&amp;base=LAW&amp;n=420801&amp;date=08.12.2025&amp;dst=100247&amp;field=134" TargetMode="External"/><Relationship Id="rId54" Type="http://schemas.openxmlformats.org/officeDocument/2006/relationships/hyperlink" Target="https://login.consultant.ru/link/?req=doc&amp;base=LAW&amp;n=504247&amp;date=08.12.2025&amp;dst=100013&amp;field=134" TargetMode="External"/><Relationship Id="rId70" Type="http://schemas.openxmlformats.org/officeDocument/2006/relationships/hyperlink" Target="https://login.consultant.ru/link/?req=doc&amp;base=LAW&amp;n=420801&amp;date=08.12.2025&amp;dst=100207&amp;field=134" TargetMode="External"/><Relationship Id="rId75" Type="http://schemas.openxmlformats.org/officeDocument/2006/relationships/hyperlink" Target="https://login.consultant.ru/link/?req=doc&amp;base=LAW&amp;n=282611&amp;date=08.12.2025&amp;dst=100019&amp;field=134" TargetMode="External"/><Relationship Id="rId91" Type="http://schemas.openxmlformats.org/officeDocument/2006/relationships/hyperlink" Target="https://login.consultant.ru/link/?req=doc&amp;base=LAW&amp;n=474019&amp;date=08.12.2025&amp;dst=100016&amp;field=134" TargetMode="External"/><Relationship Id="rId96" Type="http://schemas.openxmlformats.org/officeDocument/2006/relationships/hyperlink" Target="https://login.consultant.ru/link/?req=doc&amp;base=LAW&amp;n=465514&amp;date=08.12.2025&amp;dst=100145&amp;field=134" TargetMode="External"/><Relationship Id="rId140" Type="http://schemas.openxmlformats.org/officeDocument/2006/relationships/hyperlink" Target="https://login.consultant.ru/link/?req=doc&amp;base=LAW&amp;n=520154&amp;date=08.12.2025&amp;dst=103395&amp;field=134" TargetMode="External"/><Relationship Id="rId145" Type="http://schemas.openxmlformats.org/officeDocument/2006/relationships/hyperlink" Target="https://login.consultant.ru/link/?req=doc&amp;base=LAW&amp;n=435814&amp;date=08.12.2025&amp;dst=100017&amp;field=134" TargetMode="External"/><Relationship Id="rId161" Type="http://schemas.openxmlformats.org/officeDocument/2006/relationships/hyperlink" Target="https://login.consultant.ru/link/?req=doc&amp;base=LAW&amp;n=40301&amp;date=08.12.2025" TargetMode="External"/><Relationship Id="rId166" Type="http://schemas.openxmlformats.org/officeDocument/2006/relationships/hyperlink" Target="https://login.consultant.ru/link/?req=doc&amp;base=LAW&amp;n=157076&amp;date=08.12.2025&amp;dst=103200&amp;field=134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23" Type="http://schemas.openxmlformats.org/officeDocument/2006/relationships/hyperlink" Target="https://login.consultant.ru/link/?req=doc&amp;base=LAW&amp;n=465514&amp;date=08.12.2025&amp;dst=100144&amp;field=134" TargetMode="External"/><Relationship Id="rId28" Type="http://schemas.openxmlformats.org/officeDocument/2006/relationships/hyperlink" Target="https://login.consultant.ru/link/?req=doc&amp;base=LAW&amp;n=282611&amp;date=08.12.2025&amp;dst=100013&amp;field=134" TargetMode="External"/><Relationship Id="rId49" Type="http://schemas.openxmlformats.org/officeDocument/2006/relationships/hyperlink" Target="https://login.consultant.ru/link/?req=doc&amp;base=LAW&amp;n=498478&amp;date=08.12.2025&amp;dst=100085&amp;field=134" TargetMode="External"/><Relationship Id="rId114" Type="http://schemas.openxmlformats.org/officeDocument/2006/relationships/hyperlink" Target="https://login.consultant.ru/link/?req=doc&amp;base=LAW&amp;n=420801&amp;date=08.12.2025&amp;dst=100231&amp;field=134" TargetMode="External"/><Relationship Id="rId119" Type="http://schemas.openxmlformats.org/officeDocument/2006/relationships/hyperlink" Target="https://login.consultant.ru/link/?req=doc&amp;base=LAW&amp;n=420801&amp;date=08.12.2025&amp;dst=100238&amp;field=134" TargetMode="External"/><Relationship Id="rId10" Type="http://schemas.openxmlformats.org/officeDocument/2006/relationships/hyperlink" Target="https://login.consultant.ru/link/?req=doc&amp;base=LAW&amp;n=420985&amp;date=08.12.2025&amp;dst=100200&amp;field=134" TargetMode="External"/><Relationship Id="rId31" Type="http://schemas.openxmlformats.org/officeDocument/2006/relationships/hyperlink" Target="https://login.consultant.ru/link/?req=doc&amp;base=LAW&amp;n=99661&amp;date=08.12.2025&amp;dst=100004&amp;field=134" TargetMode="External"/><Relationship Id="rId44" Type="http://schemas.openxmlformats.org/officeDocument/2006/relationships/hyperlink" Target="https://login.consultant.ru/link/?req=doc&amp;base=LAW&amp;n=296697&amp;date=08.12.2025&amp;dst=100017&amp;field=134" TargetMode="External"/><Relationship Id="rId52" Type="http://schemas.openxmlformats.org/officeDocument/2006/relationships/hyperlink" Target="https://login.consultant.ru/link/?req=doc&amp;base=LAW&amp;n=166880&amp;date=08.12.2025&amp;dst=100010&amp;field=134" TargetMode="External"/><Relationship Id="rId60" Type="http://schemas.openxmlformats.org/officeDocument/2006/relationships/hyperlink" Target="https://login.consultant.ru/link/?req=doc&amp;base=LAW&amp;n=323800&amp;date=08.12.2025&amp;dst=100010&amp;field=134" TargetMode="External"/><Relationship Id="rId65" Type="http://schemas.openxmlformats.org/officeDocument/2006/relationships/hyperlink" Target="https://login.consultant.ru/link/?req=doc&amp;base=LAW&amp;n=511226&amp;date=08.12.2025&amp;dst=100062&amp;field=134" TargetMode="External"/><Relationship Id="rId73" Type="http://schemas.openxmlformats.org/officeDocument/2006/relationships/hyperlink" Target="https://login.consultant.ru/link/?req=doc&amp;base=LAW&amp;n=517564&amp;date=08.12.2025&amp;dst=100013&amp;field=134" TargetMode="External"/><Relationship Id="rId78" Type="http://schemas.openxmlformats.org/officeDocument/2006/relationships/hyperlink" Target="https://login.consultant.ru/link/?req=doc&amp;base=LAW&amp;n=494356&amp;date=08.12.2025&amp;dst=100052&amp;field=134" TargetMode="External"/><Relationship Id="rId81" Type="http://schemas.openxmlformats.org/officeDocument/2006/relationships/hyperlink" Target="https://login.consultant.ru/link/?req=doc&amp;base=LAW&amp;n=498478&amp;date=08.12.2025&amp;dst=100013&amp;field=134" TargetMode="External"/><Relationship Id="rId86" Type="http://schemas.openxmlformats.org/officeDocument/2006/relationships/hyperlink" Target="https://login.consultant.ru/link/?req=doc&amp;base=LAW&amp;n=434597&amp;date=08.12.2025&amp;dst=100011&amp;field=134" TargetMode="External"/><Relationship Id="rId94" Type="http://schemas.openxmlformats.org/officeDocument/2006/relationships/hyperlink" Target="https://login.consultant.ru/link/?req=doc&amp;base=LAW&amp;n=443875&amp;date=08.12.2025&amp;dst=100009&amp;field=134" TargetMode="External"/><Relationship Id="rId99" Type="http://schemas.openxmlformats.org/officeDocument/2006/relationships/hyperlink" Target="https://login.consultant.ru/link/?req=doc&amp;base=LAW&amp;n=506945&amp;date=08.12.2025&amp;dst=100014&amp;field=134" TargetMode="External"/><Relationship Id="rId101" Type="http://schemas.openxmlformats.org/officeDocument/2006/relationships/hyperlink" Target="https://login.consultant.ru/link/?req=doc&amp;base=LAW&amp;n=420801&amp;date=08.12.2025&amp;dst=100209&amp;field=134" TargetMode="External"/><Relationship Id="rId122" Type="http://schemas.openxmlformats.org/officeDocument/2006/relationships/hyperlink" Target="https://login.consultant.ru/link/?req=doc&amp;base=LAW&amp;n=420801&amp;date=08.12.2025&amp;dst=100243&amp;field=134" TargetMode="External"/><Relationship Id="rId130" Type="http://schemas.openxmlformats.org/officeDocument/2006/relationships/hyperlink" Target="https://login.consultant.ru/link/?req=doc&amp;base=LAW&amp;n=420801&amp;date=08.12.2025&amp;dst=100249&amp;field=134" TargetMode="External"/><Relationship Id="rId135" Type="http://schemas.openxmlformats.org/officeDocument/2006/relationships/hyperlink" Target="https://login.consultant.ru/link/?req=doc&amp;base=LAW&amp;n=393161&amp;date=08.12.2025&amp;dst=100053&amp;field=134" TargetMode="External"/><Relationship Id="rId143" Type="http://schemas.openxmlformats.org/officeDocument/2006/relationships/hyperlink" Target="https://login.consultant.ru/link/?req=doc&amp;base=LAW&amp;n=481490&amp;date=08.12.2025&amp;dst=100017&amp;field=134" TargetMode="External"/><Relationship Id="rId148" Type="http://schemas.openxmlformats.org/officeDocument/2006/relationships/hyperlink" Target="https://login.consultant.ru/link/?req=doc&amp;base=LAW&amp;n=435721&amp;date=08.12.2025&amp;dst=100011&amp;field=134" TargetMode="External"/><Relationship Id="rId151" Type="http://schemas.openxmlformats.org/officeDocument/2006/relationships/hyperlink" Target="https://login.consultant.ru/link/?req=doc&amp;base=LAW&amp;n=435721&amp;date=08.12.2025&amp;dst=100014&amp;field=134" TargetMode="External"/><Relationship Id="rId156" Type="http://schemas.openxmlformats.org/officeDocument/2006/relationships/hyperlink" Target="https://login.consultant.ru/link/?req=doc&amp;base=LAW&amp;n=508655&amp;date=08.12.2025&amp;dst=100010&amp;field=134" TargetMode="External"/><Relationship Id="rId164" Type="http://schemas.openxmlformats.org/officeDocument/2006/relationships/hyperlink" Target="https://login.consultant.ru/link/?req=doc&amp;base=LAW&amp;n=142533&amp;date=08.12.2025&amp;dst=100199&amp;field=134" TargetMode="External"/><Relationship Id="rId169" Type="http://schemas.openxmlformats.org/officeDocument/2006/relationships/hyperlink" Target="https://login.consultant.ru/link/?req=doc&amp;base=LAW&amp;n=157065&amp;date=08.12.2025&amp;dst=100308&amp;fie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" TargetMode="External"/><Relationship Id="rId172" Type="http://schemas.openxmlformats.org/officeDocument/2006/relationships/footer" Target="footer1.xml"/><Relationship Id="rId13" Type="http://schemas.openxmlformats.org/officeDocument/2006/relationships/hyperlink" Target="https://login.consultant.ru/link/?req=doc&amp;base=LAW&amp;n=421068&amp;date=08.12.2025&amp;dst=100123&amp;field=134" TargetMode="External"/><Relationship Id="rId18" Type="http://schemas.openxmlformats.org/officeDocument/2006/relationships/hyperlink" Target="https://login.consultant.ru/link/?req=doc&amp;base=LAW&amp;n=434597&amp;date=08.12.2025&amp;dst=100009&amp;field=134" TargetMode="External"/><Relationship Id="rId39" Type="http://schemas.openxmlformats.org/officeDocument/2006/relationships/hyperlink" Target="https://login.consultant.ru/link/?req=doc&amp;base=LAW&amp;n=175904&amp;date=08.12.2025&amp;dst=100012&amp;field=134" TargetMode="External"/><Relationship Id="rId109" Type="http://schemas.openxmlformats.org/officeDocument/2006/relationships/hyperlink" Target="https://login.consultant.ru/link/?req=doc&amp;base=LAW&amp;n=455398&amp;date=08.12.2025&amp;dst=100010&amp;field=134" TargetMode="External"/><Relationship Id="rId34" Type="http://schemas.openxmlformats.org/officeDocument/2006/relationships/hyperlink" Target="https://login.consultant.ru/link/?req=doc&amp;base=LAW&amp;n=459973&amp;date=08.12.2025&amp;dst=100133&amp;field=134" TargetMode="External"/><Relationship Id="rId50" Type="http://schemas.openxmlformats.org/officeDocument/2006/relationships/hyperlink" Target="https://login.consultant.ru/link/?req=doc&amp;base=LAW&amp;n=282611&amp;date=08.12.2025&amp;dst=100015&amp;field=134" TargetMode="External"/><Relationship Id="rId55" Type="http://schemas.openxmlformats.org/officeDocument/2006/relationships/hyperlink" Target="https://login.consultant.ru/link/?req=doc&amp;base=LAW&amp;n=459973&amp;date=08.12.2025&amp;dst=100134&amp;field=134" TargetMode="External"/><Relationship Id="rId76" Type="http://schemas.openxmlformats.org/officeDocument/2006/relationships/hyperlink" Target="https://login.consultant.ru/link/?req=doc&amp;base=LAW&amp;n=498478&amp;date=08.12.2025&amp;dst=100085&amp;field=134" TargetMode="External"/><Relationship Id="rId97" Type="http://schemas.openxmlformats.org/officeDocument/2006/relationships/hyperlink" Target="https://login.consultant.ru/link/?req=doc&amp;base=LAW&amp;n=465514&amp;date=08.12.2025&amp;dst=100146&amp;field=134" TargetMode="External"/><Relationship Id="rId104" Type="http://schemas.openxmlformats.org/officeDocument/2006/relationships/hyperlink" Target="https://login.consultant.ru/link/?req=doc&amp;base=LAW&amp;n=420801&amp;date=08.12.2025&amp;dst=100212&amp;field=134" TargetMode="External"/><Relationship Id="rId120" Type="http://schemas.openxmlformats.org/officeDocument/2006/relationships/hyperlink" Target="https://login.consultant.ru/link/?req=doc&amp;base=LAW&amp;n=420801&amp;date=08.12.2025&amp;dst=100240&amp;field=134" TargetMode="External"/><Relationship Id="rId125" Type="http://schemas.openxmlformats.org/officeDocument/2006/relationships/hyperlink" Target="https://login.consultant.ru/link/?req=doc&amp;base=LAW&amp;n=330361&amp;date=08.12.2025&amp;dst=100391&amp;field=134" TargetMode="External"/><Relationship Id="rId141" Type="http://schemas.openxmlformats.org/officeDocument/2006/relationships/hyperlink" Target="https://login.consultant.ru/link/?req=doc&amp;base=LAW&amp;n=494990&amp;date=08.12.2025" TargetMode="External"/><Relationship Id="rId146" Type="http://schemas.openxmlformats.org/officeDocument/2006/relationships/hyperlink" Target="https://login.consultant.ru/link/?req=doc&amp;base=LAW&amp;n=445941&amp;date=08.12.2025&amp;dst=100079&amp;field=134" TargetMode="External"/><Relationship Id="rId167" Type="http://schemas.openxmlformats.org/officeDocument/2006/relationships/hyperlink" Target="https://login.consultant.ru/link/?req=doc&amp;base=LAW&amp;n=160124&amp;date=08.12.2025&amp;dst=100172&amp;field=134" TargetMode="External"/><Relationship Id="rId7" Type="http://schemas.openxmlformats.org/officeDocument/2006/relationships/image" Target="media/image1.png"/><Relationship Id="rId71" Type="http://schemas.openxmlformats.org/officeDocument/2006/relationships/hyperlink" Target="https://login.consultant.ru/link/?req=doc&amp;base=LAW&amp;n=99661&amp;date=08.12.2025&amp;dst=100004&amp;field=134" TargetMode="External"/><Relationship Id="rId92" Type="http://schemas.openxmlformats.org/officeDocument/2006/relationships/hyperlink" Target="https://login.consultant.ru/link/?req=doc&amp;base=LAW&amp;n=481287&amp;date=08.12.2025&amp;dst=100371&amp;field=134" TargetMode="External"/><Relationship Id="rId162" Type="http://schemas.openxmlformats.org/officeDocument/2006/relationships/hyperlink" Target="https://login.consultant.ru/link/?req=doc&amp;base=LAW&amp;n=171625&amp;date=08.12.2025&amp;dst=100308&amp;field=134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login.consultant.ru/link/?req=doc&amp;base=LAW&amp;n=93980&amp;date=08.12.2025" TargetMode="External"/><Relationship Id="rId24" Type="http://schemas.openxmlformats.org/officeDocument/2006/relationships/hyperlink" Target="https://login.consultant.ru/link/?req=doc&amp;base=LAW&amp;n=494356&amp;date=08.12.2025&amp;dst=100052&amp;field=134" TargetMode="External"/><Relationship Id="rId40" Type="http://schemas.openxmlformats.org/officeDocument/2006/relationships/hyperlink" Target="https://login.consultant.ru/link/?req=doc&amp;base=LAW&amp;n=506945&amp;date=08.12.2025&amp;dst=100004&amp;field=134" TargetMode="External"/><Relationship Id="rId45" Type="http://schemas.openxmlformats.org/officeDocument/2006/relationships/hyperlink" Target="https://login.consultant.ru/link/?req=doc&amp;base=LAW&amp;n=177202&amp;date=08.12.2025&amp;dst=100009&amp;field=134" TargetMode="External"/><Relationship Id="rId66" Type="http://schemas.openxmlformats.org/officeDocument/2006/relationships/hyperlink" Target="https://login.consultant.ru/link/?req=doc&amp;base=LAW&amp;n=517564&amp;date=08.12.2025&amp;dst=100051&amp;field=134" TargetMode="External"/><Relationship Id="rId87" Type="http://schemas.openxmlformats.org/officeDocument/2006/relationships/hyperlink" Target="https://login.consultant.ru/link/?req=doc&amp;base=LAW&amp;n=434597&amp;date=08.12.2025&amp;dst=100013&amp;field=134" TargetMode="External"/><Relationship Id="rId110" Type="http://schemas.openxmlformats.org/officeDocument/2006/relationships/hyperlink" Target="https://login.consultant.ru/link/?req=doc&amp;base=LAW&amp;n=420801&amp;date=08.12.2025&amp;dst=100223&amp;field=134" TargetMode="External"/><Relationship Id="rId115" Type="http://schemas.openxmlformats.org/officeDocument/2006/relationships/hyperlink" Target="https://login.consultant.ru/link/?req=doc&amp;base=LAW&amp;n=420801&amp;date=08.12.2025&amp;dst=100233&amp;field=134" TargetMode="External"/><Relationship Id="rId131" Type="http://schemas.openxmlformats.org/officeDocument/2006/relationships/hyperlink" Target="https://login.consultant.ru/link/?req=doc&amp;base=LAW&amp;n=393161&amp;date=08.12.2025&amp;dst=100010&amp;field=134" TargetMode="External"/><Relationship Id="rId136" Type="http://schemas.openxmlformats.org/officeDocument/2006/relationships/hyperlink" Target="https://login.consultant.ru/link/?req=doc&amp;base=LAW&amp;n=520174&amp;date=08.12.2025&amp;dst=372&amp;field=134" TargetMode="External"/><Relationship Id="rId157" Type="http://schemas.openxmlformats.org/officeDocument/2006/relationships/hyperlink" Target="https://login.consultant.ru/link/?req=doc&amp;base=LAW&amp;n=499669&amp;date=08.12.2025" TargetMode="External"/><Relationship Id="rId61" Type="http://schemas.openxmlformats.org/officeDocument/2006/relationships/hyperlink" Target="https://login.consultant.ru/link/?req=doc&amp;base=LAW&amp;n=99661&amp;date=08.12.2025&amp;dst=100004&amp;field=134" TargetMode="External"/><Relationship Id="rId82" Type="http://schemas.openxmlformats.org/officeDocument/2006/relationships/hyperlink" Target="https://login.consultant.ru/link/?req=doc&amp;base=LAW&amp;n=99661&amp;date=08.12.2025&amp;dst=100004&amp;field=134" TargetMode="External"/><Relationship Id="rId152" Type="http://schemas.openxmlformats.org/officeDocument/2006/relationships/hyperlink" Target="https://login.consultant.ru/link/?req=doc&amp;base=LAW&amp;n=445941&amp;date=08.12.2025&amp;dst=100069&amp;field=134" TargetMode="External"/><Relationship Id="rId173" Type="http://schemas.openxmlformats.org/officeDocument/2006/relationships/header" Target="header2.xml"/><Relationship Id="rId19" Type="http://schemas.openxmlformats.org/officeDocument/2006/relationships/hyperlink" Target="https://login.consultant.ru/link/?req=doc&amp;base=LAW&amp;n=435721&amp;date=08.12.2025&amp;dst=100009&amp;field=134" TargetMode="External"/><Relationship Id="rId14" Type="http://schemas.openxmlformats.org/officeDocument/2006/relationships/hyperlink" Target="https://login.consultant.ru/link/?req=doc&amp;base=LAW&amp;n=451856&amp;date=08.12.2025&amp;dst=100141&amp;field=134" TargetMode="External"/><Relationship Id="rId30" Type="http://schemas.openxmlformats.org/officeDocument/2006/relationships/hyperlink" Target="https://login.consultant.ru/link/?req=doc&amp;base=LAW&amp;n=518138&amp;date=08.12.2025&amp;dst=101154&amp;field=134" TargetMode="External"/><Relationship Id="rId35" Type="http://schemas.openxmlformats.org/officeDocument/2006/relationships/hyperlink" Target="https://login.consultant.ru/link/?req=doc&amp;base=LAW&amp;n=486490&amp;date=08.12.2025&amp;dst=100010&amp;field=134" TargetMode="External"/><Relationship Id="rId56" Type="http://schemas.openxmlformats.org/officeDocument/2006/relationships/hyperlink" Target="https://login.consultant.ru/link/?req=doc&amp;base=LAW&amp;n=282611&amp;date=08.12.2025&amp;dst=100016&amp;field=134" TargetMode="External"/><Relationship Id="rId77" Type="http://schemas.openxmlformats.org/officeDocument/2006/relationships/hyperlink" Target="https://login.consultant.ru/link/?req=doc&amp;base=LAW&amp;n=494445&amp;date=08.12.2025&amp;dst=100049&amp;field=134" TargetMode="External"/><Relationship Id="rId100" Type="http://schemas.openxmlformats.org/officeDocument/2006/relationships/hyperlink" Target="https://login.consultant.ru/link/?req=doc&amp;base=LAW&amp;n=166880&amp;date=08.12.2025&amp;dst=100010&amp;field=134" TargetMode="External"/><Relationship Id="rId105" Type="http://schemas.openxmlformats.org/officeDocument/2006/relationships/hyperlink" Target="https://login.consultant.ru/link/?req=doc&amp;base=LAW&amp;n=420801&amp;date=08.12.2025&amp;dst=100214&amp;field=134" TargetMode="External"/><Relationship Id="rId126" Type="http://schemas.openxmlformats.org/officeDocument/2006/relationships/hyperlink" Target="https://login.consultant.ru/link/?req=doc&amp;base=LAW&amp;n=420801&amp;date=08.12.2025&amp;dst=100244&amp;field=134" TargetMode="External"/><Relationship Id="rId147" Type="http://schemas.openxmlformats.org/officeDocument/2006/relationships/hyperlink" Target="https://login.consultant.ru/link/?req=doc&amp;base=LAW&amp;n=435721&amp;date=08.12.2025&amp;dst=100009&amp;field=134" TargetMode="External"/><Relationship Id="rId168" Type="http://schemas.openxmlformats.org/officeDocument/2006/relationships/hyperlink" Target="https://login.consultant.ru/link/?req=doc&amp;base=LAW&amp;n=148406&amp;date=08.12.2025&amp;dst=100019&amp;field=134" TargetMode="Externa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https://login.consultant.ru/link/?req=doc&amp;base=LAW&amp;n=152728&amp;date=08.12.2025&amp;dst=100010&amp;field=134" TargetMode="External"/><Relationship Id="rId72" Type="http://schemas.openxmlformats.org/officeDocument/2006/relationships/hyperlink" Target="https://login.consultant.ru/link/?req=doc&amp;base=LAW&amp;n=282611&amp;date=08.12.2025&amp;dst=100018&amp;field=134" TargetMode="External"/><Relationship Id="rId93" Type="http://schemas.openxmlformats.org/officeDocument/2006/relationships/hyperlink" Target="https://login.consultant.ru/link/?req=doc&amp;base=LAW&amp;n=371658&amp;date=08.12.2025&amp;dst=100010&amp;field=134" TargetMode="External"/><Relationship Id="rId98" Type="http://schemas.openxmlformats.org/officeDocument/2006/relationships/hyperlink" Target="https://login.consultant.ru/link/?req=doc&amp;base=LAW&amp;n=175904&amp;date=08.12.2025&amp;dst=100012&amp;field=134" TargetMode="External"/><Relationship Id="rId121" Type="http://schemas.openxmlformats.org/officeDocument/2006/relationships/hyperlink" Target="https://login.consultant.ru/link/?req=doc&amp;base=LAW&amp;n=420801&amp;date=08.12.2025&amp;dst=100242&amp;field=134" TargetMode="External"/><Relationship Id="rId142" Type="http://schemas.openxmlformats.org/officeDocument/2006/relationships/hyperlink" Target="https://login.consultant.ru/link/?req=doc&amp;base=LAW&amp;n=501698&amp;date=08.12.2025&amp;dst=100006&amp;field=134" TargetMode="External"/><Relationship Id="rId163" Type="http://schemas.openxmlformats.org/officeDocument/2006/relationships/hyperlink" Target="https://login.consultant.ru/link/?req=doc&amp;base=LAW&amp;n=142533&amp;date=08.12.2025&amp;dst=100139&amp;field=134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login.consultant.ru/link/?req=doc&amp;base=LAW&amp;n=163008&amp;date=08.12.2025&amp;dst=100031&amp;field=134" TargetMode="External"/><Relationship Id="rId46" Type="http://schemas.openxmlformats.org/officeDocument/2006/relationships/hyperlink" Target="https://login.consultant.ru/link/?req=doc&amp;base=LAW&amp;n=371658&amp;date=08.12.2025&amp;dst=100010&amp;field=134" TargetMode="External"/><Relationship Id="rId67" Type="http://schemas.openxmlformats.org/officeDocument/2006/relationships/hyperlink" Target="https://login.consultant.ru/link/?req=doc&amp;base=LAW&amp;n=420985&amp;date=08.12.2025&amp;dst=100206&amp;field=134" TargetMode="External"/><Relationship Id="rId116" Type="http://schemas.openxmlformats.org/officeDocument/2006/relationships/hyperlink" Target="https://login.consultant.ru/link/?req=doc&amp;base=LAW&amp;n=420801&amp;date=08.12.2025&amp;dst=100235&amp;field=134" TargetMode="External"/><Relationship Id="rId137" Type="http://schemas.openxmlformats.org/officeDocument/2006/relationships/hyperlink" Target="https://login.consultant.ru/link/?req=doc&amp;base=LAW&amp;n=451856&amp;date=08.12.2025&amp;dst=100144&amp;field=134" TargetMode="External"/><Relationship Id="rId158" Type="http://schemas.openxmlformats.org/officeDocument/2006/relationships/hyperlink" Target="https://login.consultant.ru/link/?req=doc&amp;base=LAW&amp;n=502257&amp;date=08.12.2025&amp;dst=88&amp;field=134" TargetMode="External"/><Relationship Id="rId20" Type="http://schemas.openxmlformats.org/officeDocument/2006/relationships/hyperlink" Target="https://login.consultant.ru/link/?req=doc&amp;base=LAW&amp;n=445941&amp;date=08.12.2025&amp;dst=100069&amp;field=134" TargetMode="External"/><Relationship Id="rId41" Type="http://schemas.openxmlformats.org/officeDocument/2006/relationships/hyperlink" Target="https://login.consultant.ru/link/?req=doc&amp;base=LAW&amp;n=506945&amp;date=08.12.2025&amp;dst=100174&amp;field=134" TargetMode="External"/><Relationship Id="rId62" Type="http://schemas.openxmlformats.org/officeDocument/2006/relationships/hyperlink" Target="https://login.consultant.ru/link/?req=doc&amp;base=LAW&amp;n=498478&amp;date=08.12.2025&amp;dst=100013&amp;field=134" TargetMode="External"/><Relationship Id="rId83" Type="http://schemas.openxmlformats.org/officeDocument/2006/relationships/hyperlink" Target="https://login.consultant.ru/link/?req=doc&amp;base=LAW&amp;n=446998&amp;date=08.12.2025&amp;dst=100012&amp;field=134" TargetMode="External"/><Relationship Id="rId88" Type="http://schemas.openxmlformats.org/officeDocument/2006/relationships/hyperlink" Target="https://login.consultant.ru/link/?req=doc&amp;base=LAW&amp;n=461535&amp;date=08.12.2025&amp;dst=100014&amp;field=134" TargetMode="External"/><Relationship Id="rId111" Type="http://schemas.openxmlformats.org/officeDocument/2006/relationships/hyperlink" Target="https://login.consultant.ru/link/?req=doc&amp;base=LAW&amp;n=420801&amp;date=08.12.2025&amp;dst=100225&amp;field=134" TargetMode="External"/><Relationship Id="rId132" Type="http://schemas.openxmlformats.org/officeDocument/2006/relationships/hyperlink" Target="https://login.consultant.ru/link/?req=doc&amp;base=LAW&amp;n=520174&amp;date=08.12.2025&amp;dst=372&amp;field=134" TargetMode="External"/><Relationship Id="rId153" Type="http://schemas.openxmlformats.org/officeDocument/2006/relationships/hyperlink" Target="https://login.consultant.ru/link/?req=doc&amp;base=LAW&amp;n=435721&amp;date=08.12.2025&amp;dst=100015&amp;field=134" TargetMode="External"/><Relationship Id="rId174" Type="http://schemas.openxmlformats.org/officeDocument/2006/relationships/footer" Target="footer2.xml"/><Relationship Id="rId15" Type="http://schemas.openxmlformats.org/officeDocument/2006/relationships/hyperlink" Target="https://login.consultant.ru/link/?req=doc&amp;base=LAW&amp;n=323800&amp;date=08.12.2025&amp;dst=100008&amp;field=134" TargetMode="External"/><Relationship Id="rId36" Type="http://schemas.openxmlformats.org/officeDocument/2006/relationships/hyperlink" Target="https://login.consultant.ru/link/?req=doc&amp;base=LAW&amp;n=420985&amp;date=08.12.2025&amp;dst=100201&amp;field=134" TargetMode="External"/><Relationship Id="rId57" Type="http://schemas.openxmlformats.org/officeDocument/2006/relationships/hyperlink" Target="https://login.consultant.ru/link/?req=doc&amp;base=LAW&amp;n=370993&amp;date=08.12.2025&amp;dst=100009&amp;field=134" TargetMode="External"/><Relationship Id="rId106" Type="http://schemas.openxmlformats.org/officeDocument/2006/relationships/hyperlink" Target="https://login.consultant.ru/link/?req=doc&amp;base=LAW&amp;n=420801&amp;date=08.12.2025&amp;dst=100216&amp;field=134" TargetMode="External"/><Relationship Id="rId127" Type="http://schemas.openxmlformats.org/officeDocument/2006/relationships/hyperlink" Target="https://login.consultant.ru/link/?req=doc&amp;base=LAW&amp;n=420801&amp;date=08.12.2025&amp;dst=100245&amp;field=13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20879</Words>
  <Characters>119013</Characters>
  <Application>Microsoft Office Word</Application>
  <DocSecurity>0</DocSecurity>
  <Lines>991</Lines>
  <Paragraphs>279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28.12.2013 N 442-ФЗ
(ред. от 26.12.2024)
"Об основах социального обслуживания граждан в Российской Федерации"
(с изм. и доп., вступ. в силу с 01.03.2025)</vt:lpstr>
    </vt:vector>
  </TitlesOfParts>
  <Company>КонсультантПлюс Версия 4025.00.30</Company>
  <LinksUpToDate>false</LinksUpToDate>
  <CharactersWithSpaces>139613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28.12.2013 N 442-ФЗ
(ред. от 26.12.2024)
"Об основах социального обслуживания граждан в Российской Федерации"
(с изм. и доп., вступ. в силу с 01.03.2025)</dc:title>
  <dc:creator>User6</dc:creator>
  <cp:lastModifiedBy>User6</cp:lastModifiedBy>
  <cp:revision>2</cp:revision>
  <dcterms:created xsi:type="dcterms:W3CDTF">2025-12-08T10:38:00Z</dcterms:created>
  <dcterms:modified xsi:type="dcterms:W3CDTF">2025-12-08T10:38:00Z</dcterms:modified>
</cp:coreProperties>
</file>